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610" w:rsidRDefault="00443610" w:rsidP="00443610">
      <w:pPr>
        <w:pStyle w:val="a3"/>
        <w:shd w:val="clear" w:color="auto" w:fill="FFFFFF"/>
        <w:spacing w:before="0" w:beforeAutospacing="0" w:after="0" w:afterAutospacing="0" w:line="378" w:lineRule="atLeast"/>
        <w:ind w:firstLine="420"/>
        <w:rPr>
          <w:rFonts w:ascii="Arial" w:hAnsi="Arial" w:cs="Arial"/>
          <w:color w:val="000000"/>
          <w:sz w:val="21"/>
          <w:szCs w:val="21"/>
        </w:rPr>
      </w:pPr>
      <w:r>
        <w:rPr>
          <w:rFonts w:ascii="仿宋_GB2312" w:eastAsia="仿宋_GB2312" w:hAnsi="Arial" w:cs="Arial" w:hint="eastAsia"/>
          <w:color w:val="000000"/>
          <w:sz w:val="32"/>
          <w:szCs w:val="32"/>
        </w:rPr>
        <w:t>附件3:</w:t>
      </w:r>
    </w:p>
    <w:p w:rsidR="00443610" w:rsidRDefault="00443610" w:rsidP="00443610">
      <w:pPr>
        <w:pStyle w:val="a3"/>
        <w:shd w:val="clear" w:color="auto" w:fill="FFFFFF"/>
        <w:spacing w:before="0" w:beforeAutospacing="0" w:after="0" w:afterAutospacing="0" w:line="378" w:lineRule="atLeast"/>
        <w:ind w:firstLine="420"/>
        <w:jc w:val="center"/>
        <w:rPr>
          <w:rFonts w:ascii="Arial" w:hAnsi="Arial" w:cs="Arial"/>
          <w:color w:val="000000"/>
          <w:sz w:val="21"/>
          <w:szCs w:val="21"/>
        </w:rPr>
      </w:pPr>
      <w:r>
        <w:rPr>
          <w:rFonts w:cs="Arial" w:hint="eastAsia"/>
          <w:b/>
          <w:bCs/>
          <w:color w:val="000000"/>
          <w:sz w:val="32"/>
          <w:szCs w:val="32"/>
        </w:rPr>
        <w:t>江苏体育科学学会科学技术奖奖励章程实施细则</w:t>
      </w:r>
    </w:p>
    <w:p w:rsidR="00443610" w:rsidRDefault="00443610" w:rsidP="00443610">
      <w:pPr>
        <w:pStyle w:val="a3"/>
        <w:shd w:val="clear" w:color="auto" w:fill="FFFFFF"/>
        <w:spacing w:before="0" w:beforeAutospacing="0" w:after="0" w:afterAutospacing="0" w:line="378" w:lineRule="atLeast"/>
        <w:ind w:firstLine="420"/>
        <w:rPr>
          <w:rFonts w:ascii="Arial" w:hAnsi="Arial" w:cs="Arial"/>
          <w:color w:val="000000"/>
          <w:sz w:val="21"/>
          <w:szCs w:val="21"/>
        </w:rPr>
      </w:pPr>
      <w:r>
        <w:rPr>
          <w:rFonts w:ascii="仿宋_GB2312" w:eastAsia="仿宋_GB2312" w:hAnsi="Arial" w:cs="Arial" w:hint="eastAsia"/>
          <w:color w:val="000000"/>
          <w:sz w:val="28"/>
          <w:szCs w:val="28"/>
        </w:rPr>
        <w:t>第一章 总则</w:t>
      </w:r>
    </w:p>
    <w:p w:rsidR="00443610" w:rsidRDefault="00443610" w:rsidP="00443610">
      <w:pPr>
        <w:pStyle w:val="a3"/>
        <w:shd w:val="clear" w:color="auto" w:fill="FFFFFF"/>
        <w:spacing w:before="0" w:beforeAutospacing="0" w:after="0" w:afterAutospacing="0" w:line="378" w:lineRule="atLeast"/>
        <w:ind w:firstLine="420"/>
        <w:rPr>
          <w:rFonts w:ascii="Arial" w:hAnsi="Arial" w:cs="Arial"/>
          <w:color w:val="000000"/>
          <w:sz w:val="21"/>
          <w:szCs w:val="21"/>
        </w:rPr>
      </w:pPr>
      <w:r>
        <w:rPr>
          <w:rFonts w:ascii="仿宋_GB2312" w:eastAsia="仿宋_GB2312" w:hAnsi="Arial" w:cs="Arial" w:hint="eastAsia"/>
          <w:color w:val="000000"/>
          <w:sz w:val="28"/>
          <w:szCs w:val="28"/>
        </w:rPr>
        <w:t>第一条 为了做好江苏体育科学学会科学技术奖（以下简称体育科技奖）的奖励工作，根据《江苏体育科学学会科学技术奖奖励章程》，制定本细则。</w:t>
      </w:r>
    </w:p>
    <w:p w:rsidR="00443610" w:rsidRDefault="00443610" w:rsidP="00443610">
      <w:pPr>
        <w:pStyle w:val="a3"/>
        <w:shd w:val="clear" w:color="auto" w:fill="FFFFFF"/>
        <w:spacing w:before="0" w:beforeAutospacing="0" w:after="0" w:afterAutospacing="0" w:line="378" w:lineRule="atLeast"/>
        <w:ind w:firstLine="420"/>
        <w:rPr>
          <w:rFonts w:ascii="Arial" w:hAnsi="Arial" w:cs="Arial"/>
          <w:color w:val="000000"/>
          <w:sz w:val="21"/>
          <w:szCs w:val="21"/>
        </w:rPr>
      </w:pPr>
      <w:r>
        <w:rPr>
          <w:rFonts w:ascii="仿宋_GB2312" w:eastAsia="仿宋_GB2312" w:hAnsi="Arial" w:cs="Arial" w:hint="eastAsia"/>
          <w:color w:val="000000"/>
          <w:sz w:val="28"/>
          <w:szCs w:val="28"/>
        </w:rPr>
        <w:t>第二条 江苏体育科学学会（以下简称学会）常务理事会负责对体育科技奖奖励工作进行指导和管理，确定体育科技奖评审委员会的成员，研究、解决奖励工作中的重大问题，并终审获奖项目。奖励工作办公室负责评奖的组织工作和日常工作。</w:t>
      </w:r>
    </w:p>
    <w:p w:rsidR="00443610" w:rsidRDefault="00443610" w:rsidP="00443610">
      <w:pPr>
        <w:pStyle w:val="a3"/>
        <w:shd w:val="clear" w:color="auto" w:fill="FFFFFF"/>
        <w:spacing w:before="0" w:beforeAutospacing="0" w:after="0" w:afterAutospacing="0" w:line="378" w:lineRule="atLeast"/>
        <w:ind w:firstLine="420"/>
        <w:rPr>
          <w:rFonts w:ascii="Arial" w:hAnsi="Arial" w:cs="Arial"/>
          <w:color w:val="000000"/>
          <w:sz w:val="21"/>
          <w:szCs w:val="21"/>
        </w:rPr>
      </w:pPr>
      <w:r>
        <w:rPr>
          <w:rFonts w:ascii="仿宋_GB2312" w:eastAsia="仿宋_GB2312" w:hAnsi="Arial" w:cs="Arial" w:hint="eastAsia"/>
          <w:color w:val="000000"/>
          <w:sz w:val="28"/>
          <w:szCs w:val="28"/>
        </w:rPr>
        <w:t> </w:t>
      </w:r>
    </w:p>
    <w:p w:rsidR="00443610" w:rsidRDefault="00443610" w:rsidP="00443610">
      <w:pPr>
        <w:pStyle w:val="a3"/>
        <w:shd w:val="clear" w:color="auto" w:fill="FFFFFF"/>
        <w:spacing w:before="0" w:beforeAutospacing="0" w:after="0" w:afterAutospacing="0" w:line="378" w:lineRule="atLeast"/>
        <w:ind w:firstLine="420"/>
        <w:rPr>
          <w:rFonts w:ascii="Arial" w:hAnsi="Arial" w:cs="Arial"/>
          <w:color w:val="000000"/>
          <w:sz w:val="21"/>
          <w:szCs w:val="21"/>
        </w:rPr>
      </w:pPr>
      <w:r>
        <w:rPr>
          <w:rFonts w:ascii="仿宋_GB2312" w:eastAsia="仿宋_GB2312" w:hAnsi="Arial" w:cs="Arial" w:hint="eastAsia"/>
          <w:color w:val="000000"/>
          <w:sz w:val="28"/>
          <w:szCs w:val="28"/>
        </w:rPr>
        <w:t>第二章 奖励申报条件及评审标准</w:t>
      </w:r>
    </w:p>
    <w:p w:rsidR="00443610" w:rsidRDefault="00443610" w:rsidP="00443610">
      <w:pPr>
        <w:pStyle w:val="a3"/>
        <w:shd w:val="clear" w:color="auto" w:fill="FFFFFF"/>
        <w:spacing w:before="0" w:beforeAutospacing="0" w:after="0" w:afterAutospacing="0" w:line="378" w:lineRule="atLeast"/>
        <w:ind w:firstLine="420"/>
        <w:rPr>
          <w:rFonts w:ascii="Arial" w:hAnsi="Arial" w:cs="Arial"/>
          <w:color w:val="000000"/>
          <w:sz w:val="21"/>
          <w:szCs w:val="21"/>
        </w:rPr>
      </w:pPr>
      <w:r>
        <w:rPr>
          <w:rFonts w:ascii="仿宋_GB2312" w:eastAsia="仿宋_GB2312" w:hAnsi="Arial" w:cs="Arial" w:hint="eastAsia"/>
          <w:color w:val="000000"/>
          <w:sz w:val="28"/>
          <w:szCs w:val="28"/>
        </w:rPr>
        <w:t> </w:t>
      </w:r>
    </w:p>
    <w:p w:rsidR="00443610" w:rsidRDefault="00443610" w:rsidP="00443610">
      <w:pPr>
        <w:pStyle w:val="a3"/>
        <w:shd w:val="clear" w:color="auto" w:fill="FFFFFF"/>
        <w:spacing w:before="0" w:beforeAutospacing="0" w:after="0" w:afterAutospacing="0" w:line="378" w:lineRule="atLeast"/>
        <w:ind w:firstLine="420"/>
        <w:rPr>
          <w:rFonts w:ascii="Arial" w:hAnsi="Arial" w:cs="Arial"/>
          <w:color w:val="000000"/>
          <w:sz w:val="21"/>
          <w:szCs w:val="21"/>
        </w:rPr>
      </w:pPr>
      <w:r>
        <w:rPr>
          <w:rFonts w:ascii="仿宋_GB2312" w:eastAsia="仿宋_GB2312" w:hAnsi="Arial" w:cs="Arial" w:hint="eastAsia"/>
          <w:color w:val="000000"/>
          <w:sz w:val="28"/>
          <w:szCs w:val="28"/>
        </w:rPr>
        <w:t>第三条 体育科技奖奖励设一、二、三等奖，其中一等奖的获奖数不超过2个，二等奖的获奖数不超过5个，三等奖的获奖数额不超过10个。</w:t>
      </w:r>
    </w:p>
    <w:p w:rsidR="00443610" w:rsidRDefault="00443610" w:rsidP="00443610">
      <w:pPr>
        <w:pStyle w:val="a3"/>
        <w:shd w:val="clear" w:color="auto" w:fill="FFFFFF"/>
        <w:spacing w:before="0" w:beforeAutospacing="0" w:after="0" w:afterAutospacing="0" w:line="378" w:lineRule="atLeast"/>
        <w:ind w:firstLine="420"/>
        <w:rPr>
          <w:rFonts w:ascii="Arial" w:hAnsi="Arial" w:cs="Arial"/>
          <w:color w:val="000000"/>
          <w:sz w:val="21"/>
          <w:szCs w:val="21"/>
        </w:rPr>
      </w:pPr>
      <w:r>
        <w:rPr>
          <w:rFonts w:ascii="仿宋_GB2312" w:eastAsia="仿宋_GB2312" w:hAnsi="Arial" w:cs="Arial" w:hint="eastAsia"/>
          <w:color w:val="000000"/>
          <w:sz w:val="28"/>
          <w:szCs w:val="28"/>
        </w:rPr>
        <w:t>第四条 体育科技奖单项授奖人数和授奖单位</w:t>
      </w:r>
      <w:proofErr w:type="gramStart"/>
      <w:r>
        <w:rPr>
          <w:rFonts w:ascii="仿宋_GB2312" w:eastAsia="仿宋_GB2312" w:hAnsi="Arial" w:cs="Arial" w:hint="eastAsia"/>
          <w:color w:val="000000"/>
          <w:sz w:val="28"/>
          <w:szCs w:val="28"/>
        </w:rPr>
        <w:t>数实行</w:t>
      </w:r>
      <w:proofErr w:type="gramEnd"/>
      <w:r>
        <w:rPr>
          <w:rFonts w:ascii="仿宋_GB2312" w:eastAsia="仿宋_GB2312" w:hAnsi="Arial" w:cs="Arial" w:hint="eastAsia"/>
          <w:color w:val="000000"/>
          <w:sz w:val="28"/>
          <w:szCs w:val="28"/>
        </w:rPr>
        <w:t>限额。一等奖的获奖人数不超过12人，单位不超过5个；二等奖的获奖人数不超过9人，单位不超过4个；三等奖的获奖人数不超过6人，单位不超过3个。</w:t>
      </w:r>
    </w:p>
    <w:p w:rsidR="00443610" w:rsidRDefault="00443610" w:rsidP="00443610">
      <w:pPr>
        <w:pStyle w:val="a3"/>
        <w:shd w:val="clear" w:color="auto" w:fill="FFFFFF"/>
        <w:spacing w:before="0" w:beforeAutospacing="0" w:after="0" w:afterAutospacing="0" w:line="378" w:lineRule="atLeast"/>
        <w:ind w:firstLine="420"/>
        <w:rPr>
          <w:rFonts w:ascii="Arial" w:hAnsi="Arial" w:cs="Arial"/>
          <w:color w:val="000000"/>
          <w:sz w:val="21"/>
          <w:szCs w:val="21"/>
        </w:rPr>
      </w:pPr>
      <w:r>
        <w:rPr>
          <w:rFonts w:ascii="仿宋_GB2312" w:eastAsia="仿宋_GB2312" w:hAnsi="Arial" w:cs="Arial" w:hint="eastAsia"/>
          <w:color w:val="000000"/>
          <w:sz w:val="28"/>
          <w:szCs w:val="28"/>
        </w:rPr>
        <w:t>第五条 体育科技奖候选人和集体应当具备下列条件之一：</w:t>
      </w:r>
    </w:p>
    <w:p w:rsidR="00443610" w:rsidRDefault="00443610" w:rsidP="00443610">
      <w:pPr>
        <w:pStyle w:val="a3"/>
        <w:shd w:val="clear" w:color="auto" w:fill="FFFFFF"/>
        <w:spacing w:before="0" w:beforeAutospacing="0" w:after="0" w:afterAutospacing="0" w:line="378" w:lineRule="atLeast"/>
        <w:ind w:firstLine="420"/>
        <w:rPr>
          <w:rFonts w:ascii="Arial" w:hAnsi="Arial" w:cs="Arial"/>
          <w:color w:val="000000"/>
          <w:sz w:val="21"/>
          <w:szCs w:val="21"/>
        </w:rPr>
      </w:pPr>
      <w:r>
        <w:rPr>
          <w:rFonts w:ascii="仿宋_GB2312" w:eastAsia="仿宋_GB2312" w:hAnsi="Arial" w:cs="Arial" w:hint="eastAsia"/>
          <w:color w:val="000000"/>
          <w:sz w:val="28"/>
          <w:szCs w:val="28"/>
        </w:rPr>
        <w:t>（一）提出总体学术思想、研究方案；</w:t>
      </w:r>
    </w:p>
    <w:p w:rsidR="00443610" w:rsidRDefault="00443610" w:rsidP="00443610">
      <w:pPr>
        <w:pStyle w:val="a3"/>
        <w:shd w:val="clear" w:color="auto" w:fill="FFFFFF"/>
        <w:spacing w:before="0" w:beforeAutospacing="0" w:after="0" w:afterAutospacing="0" w:line="378" w:lineRule="atLeast"/>
        <w:ind w:firstLine="420"/>
        <w:rPr>
          <w:rFonts w:ascii="Arial" w:hAnsi="Arial" w:cs="Arial"/>
          <w:color w:val="000000"/>
          <w:sz w:val="21"/>
          <w:szCs w:val="21"/>
        </w:rPr>
      </w:pPr>
      <w:r>
        <w:rPr>
          <w:rFonts w:ascii="仿宋_GB2312" w:eastAsia="仿宋_GB2312" w:hAnsi="Arial" w:cs="Arial" w:hint="eastAsia"/>
          <w:color w:val="000000"/>
          <w:sz w:val="28"/>
          <w:szCs w:val="28"/>
        </w:rPr>
        <w:lastRenderedPageBreak/>
        <w:t>（二）在设计项目的总体技术方案中做出重要贡献；</w:t>
      </w:r>
    </w:p>
    <w:p w:rsidR="00443610" w:rsidRDefault="00443610" w:rsidP="00443610">
      <w:pPr>
        <w:pStyle w:val="a3"/>
        <w:shd w:val="clear" w:color="auto" w:fill="FFFFFF"/>
        <w:spacing w:before="0" w:beforeAutospacing="0" w:after="0" w:afterAutospacing="0" w:line="378" w:lineRule="atLeast"/>
        <w:ind w:firstLine="420"/>
        <w:rPr>
          <w:rFonts w:ascii="Arial" w:hAnsi="Arial" w:cs="Arial"/>
          <w:color w:val="000000"/>
          <w:sz w:val="21"/>
          <w:szCs w:val="21"/>
        </w:rPr>
      </w:pPr>
      <w:r>
        <w:rPr>
          <w:rFonts w:ascii="仿宋_GB2312" w:eastAsia="仿宋_GB2312" w:hAnsi="Arial" w:cs="Arial" w:hint="eastAsia"/>
          <w:color w:val="000000"/>
          <w:sz w:val="28"/>
          <w:szCs w:val="28"/>
        </w:rPr>
        <w:t>（三）提出研究方法和手段，解决关键性问题或技术难点等。</w:t>
      </w:r>
    </w:p>
    <w:p w:rsidR="00443610" w:rsidRDefault="00443610" w:rsidP="00443610">
      <w:pPr>
        <w:pStyle w:val="a3"/>
        <w:shd w:val="clear" w:color="auto" w:fill="FFFFFF"/>
        <w:spacing w:before="0" w:beforeAutospacing="0" w:after="0" w:afterAutospacing="0" w:line="378" w:lineRule="atLeast"/>
        <w:ind w:firstLine="420"/>
        <w:rPr>
          <w:rFonts w:ascii="Arial" w:hAnsi="Arial" w:cs="Arial"/>
          <w:color w:val="000000"/>
          <w:sz w:val="21"/>
          <w:szCs w:val="21"/>
        </w:rPr>
      </w:pPr>
      <w:r>
        <w:rPr>
          <w:rFonts w:ascii="仿宋_GB2312" w:eastAsia="仿宋_GB2312" w:hAnsi="Arial" w:cs="Arial" w:hint="eastAsia"/>
          <w:color w:val="000000"/>
          <w:sz w:val="28"/>
          <w:szCs w:val="28"/>
        </w:rPr>
        <w:t>（四）发现重要科学现象、特性和规律，并阐明科学理论；</w:t>
      </w:r>
    </w:p>
    <w:p w:rsidR="00443610" w:rsidRDefault="00443610" w:rsidP="00443610">
      <w:pPr>
        <w:pStyle w:val="a3"/>
        <w:shd w:val="clear" w:color="auto" w:fill="FFFFFF"/>
        <w:spacing w:before="0" w:beforeAutospacing="0" w:after="0" w:afterAutospacing="0" w:line="378" w:lineRule="atLeast"/>
        <w:ind w:firstLine="420"/>
        <w:rPr>
          <w:rFonts w:ascii="Arial" w:hAnsi="Arial" w:cs="Arial"/>
          <w:color w:val="000000"/>
          <w:sz w:val="21"/>
          <w:szCs w:val="21"/>
        </w:rPr>
      </w:pPr>
      <w:r>
        <w:rPr>
          <w:rFonts w:ascii="仿宋_GB2312" w:eastAsia="仿宋_GB2312" w:hAnsi="Arial" w:cs="Arial" w:hint="eastAsia"/>
          <w:color w:val="000000"/>
          <w:sz w:val="28"/>
          <w:szCs w:val="28"/>
        </w:rPr>
        <w:t>（五）在成果转化和推广应用过程中做出创造性贡献；</w:t>
      </w:r>
    </w:p>
    <w:p w:rsidR="00443610" w:rsidRDefault="00443610" w:rsidP="00443610">
      <w:pPr>
        <w:pStyle w:val="a3"/>
        <w:shd w:val="clear" w:color="auto" w:fill="FFFFFF"/>
        <w:spacing w:before="0" w:beforeAutospacing="0" w:after="0" w:afterAutospacing="0" w:line="378" w:lineRule="atLeast"/>
        <w:ind w:firstLine="420"/>
        <w:rPr>
          <w:rFonts w:ascii="Arial" w:hAnsi="Arial" w:cs="Arial"/>
          <w:color w:val="000000"/>
          <w:sz w:val="21"/>
          <w:szCs w:val="21"/>
        </w:rPr>
      </w:pPr>
      <w:r>
        <w:rPr>
          <w:rFonts w:ascii="仿宋_GB2312" w:eastAsia="仿宋_GB2312" w:hAnsi="Arial" w:cs="Arial" w:hint="eastAsia"/>
          <w:color w:val="000000"/>
          <w:sz w:val="28"/>
          <w:szCs w:val="28"/>
        </w:rPr>
        <w:t>（六）对科学普及工作的开展、推广和完成起到组织、管理和协调作用。</w:t>
      </w:r>
    </w:p>
    <w:p w:rsidR="00443610" w:rsidRDefault="00443610" w:rsidP="00443610">
      <w:pPr>
        <w:pStyle w:val="a3"/>
        <w:shd w:val="clear" w:color="auto" w:fill="FFFFFF"/>
        <w:spacing w:before="0" w:beforeAutospacing="0" w:after="0" w:afterAutospacing="0" w:line="378" w:lineRule="atLeast"/>
        <w:ind w:firstLine="420"/>
        <w:rPr>
          <w:rFonts w:ascii="Arial" w:hAnsi="Arial" w:cs="Arial"/>
          <w:color w:val="000000"/>
          <w:sz w:val="21"/>
          <w:szCs w:val="21"/>
        </w:rPr>
      </w:pPr>
      <w:r>
        <w:rPr>
          <w:rFonts w:ascii="仿宋_GB2312" w:eastAsia="仿宋_GB2312" w:hAnsi="Arial" w:cs="Arial" w:hint="eastAsia"/>
          <w:color w:val="000000"/>
          <w:sz w:val="28"/>
          <w:szCs w:val="28"/>
        </w:rPr>
        <w:t>各级政府和行政部门一般不得作为科学技术奖的候选集体。</w:t>
      </w:r>
    </w:p>
    <w:p w:rsidR="00443610" w:rsidRDefault="00443610" w:rsidP="00443610">
      <w:pPr>
        <w:pStyle w:val="a3"/>
        <w:shd w:val="clear" w:color="auto" w:fill="FFFFFF"/>
        <w:spacing w:before="0" w:beforeAutospacing="0" w:after="0" w:afterAutospacing="0" w:line="378" w:lineRule="atLeast"/>
        <w:ind w:firstLine="420"/>
        <w:rPr>
          <w:rFonts w:ascii="Arial" w:hAnsi="Arial" w:cs="Arial"/>
          <w:color w:val="000000"/>
          <w:sz w:val="21"/>
          <w:szCs w:val="21"/>
        </w:rPr>
      </w:pPr>
      <w:r>
        <w:rPr>
          <w:rFonts w:ascii="仿宋_GB2312" w:eastAsia="仿宋_GB2312" w:hAnsi="Arial" w:cs="Arial" w:hint="eastAsia"/>
          <w:color w:val="000000"/>
          <w:sz w:val="28"/>
          <w:szCs w:val="28"/>
        </w:rPr>
        <w:t>第六条 体育科技奖评审标准：</w:t>
      </w:r>
    </w:p>
    <w:p w:rsidR="00443610" w:rsidRDefault="00443610" w:rsidP="00443610">
      <w:pPr>
        <w:pStyle w:val="a3"/>
        <w:shd w:val="clear" w:color="auto" w:fill="FFFFFF"/>
        <w:spacing w:before="0" w:beforeAutospacing="0" w:after="0" w:afterAutospacing="0" w:line="378" w:lineRule="atLeast"/>
        <w:ind w:firstLine="420"/>
        <w:rPr>
          <w:rFonts w:ascii="Arial" w:hAnsi="Arial" w:cs="Arial"/>
          <w:color w:val="000000"/>
          <w:sz w:val="21"/>
          <w:szCs w:val="21"/>
        </w:rPr>
      </w:pPr>
      <w:r>
        <w:rPr>
          <w:rFonts w:ascii="仿宋_GB2312" w:eastAsia="仿宋_GB2312" w:hAnsi="Arial" w:cs="Arial" w:hint="eastAsia"/>
          <w:color w:val="000000"/>
          <w:sz w:val="28"/>
          <w:szCs w:val="28"/>
        </w:rPr>
        <w:t>（一）在基础性研究或理论研究中，对体育特征和规律有重要发现，丰富和拓展了体育科学研究的理论与方法，促进了相关领域的科学研究；</w:t>
      </w:r>
    </w:p>
    <w:p w:rsidR="00443610" w:rsidRDefault="00443610" w:rsidP="00443610">
      <w:pPr>
        <w:pStyle w:val="a3"/>
        <w:shd w:val="clear" w:color="auto" w:fill="FFFFFF"/>
        <w:spacing w:before="0" w:beforeAutospacing="0" w:after="0" w:afterAutospacing="0" w:line="378" w:lineRule="atLeast"/>
        <w:ind w:firstLine="420"/>
        <w:rPr>
          <w:rFonts w:ascii="Arial" w:hAnsi="Arial" w:cs="Arial"/>
          <w:color w:val="000000"/>
          <w:sz w:val="21"/>
          <w:szCs w:val="21"/>
        </w:rPr>
      </w:pPr>
      <w:r>
        <w:rPr>
          <w:rFonts w:ascii="仿宋_GB2312" w:eastAsia="仿宋_GB2312" w:hAnsi="Arial" w:cs="Arial" w:hint="eastAsia"/>
          <w:color w:val="000000"/>
          <w:sz w:val="28"/>
          <w:szCs w:val="28"/>
        </w:rPr>
        <w:t>（二）主要论著已公开发表，其学术观点或科学结论已被同行所引用或应用；</w:t>
      </w:r>
    </w:p>
    <w:p w:rsidR="00443610" w:rsidRDefault="00443610" w:rsidP="00443610">
      <w:pPr>
        <w:pStyle w:val="a3"/>
        <w:shd w:val="clear" w:color="auto" w:fill="FFFFFF"/>
        <w:spacing w:before="0" w:beforeAutospacing="0" w:after="0" w:afterAutospacing="0" w:line="378" w:lineRule="atLeast"/>
        <w:ind w:firstLine="420"/>
        <w:rPr>
          <w:rFonts w:ascii="Arial" w:hAnsi="Arial" w:cs="Arial"/>
          <w:color w:val="000000"/>
          <w:sz w:val="21"/>
          <w:szCs w:val="21"/>
        </w:rPr>
      </w:pPr>
      <w:r>
        <w:rPr>
          <w:rFonts w:ascii="仿宋_GB2312" w:eastAsia="仿宋_GB2312" w:hAnsi="Arial" w:cs="Arial" w:hint="eastAsia"/>
          <w:color w:val="000000"/>
          <w:sz w:val="28"/>
          <w:szCs w:val="28"/>
        </w:rPr>
        <w:t>（三）有相关的系列研究成果。</w:t>
      </w:r>
    </w:p>
    <w:p w:rsidR="00443610" w:rsidRDefault="00443610" w:rsidP="00443610">
      <w:pPr>
        <w:pStyle w:val="a3"/>
        <w:shd w:val="clear" w:color="auto" w:fill="FFFFFF"/>
        <w:spacing w:before="0" w:beforeAutospacing="0" w:after="0" w:afterAutospacing="0" w:line="378" w:lineRule="atLeast"/>
        <w:ind w:firstLine="420"/>
        <w:rPr>
          <w:rFonts w:ascii="Arial" w:hAnsi="Arial" w:cs="Arial"/>
          <w:color w:val="000000"/>
          <w:sz w:val="21"/>
          <w:szCs w:val="21"/>
        </w:rPr>
      </w:pPr>
      <w:r>
        <w:rPr>
          <w:rFonts w:ascii="仿宋_GB2312" w:eastAsia="仿宋_GB2312" w:hAnsi="Arial" w:cs="Arial" w:hint="eastAsia"/>
          <w:color w:val="000000"/>
          <w:sz w:val="28"/>
          <w:szCs w:val="28"/>
        </w:rPr>
        <w:t>（四）在体育科技活动中，特别是在高新技术领域有系列的或重要的研究成果，其技术思路先进，性能优于同类，促进了体育科技的发展；</w:t>
      </w:r>
    </w:p>
    <w:p w:rsidR="00443610" w:rsidRDefault="00443610" w:rsidP="00443610">
      <w:pPr>
        <w:pStyle w:val="a3"/>
        <w:shd w:val="clear" w:color="auto" w:fill="FFFFFF"/>
        <w:spacing w:before="0" w:beforeAutospacing="0" w:after="0" w:afterAutospacing="0" w:line="378" w:lineRule="atLeast"/>
        <w:ind w:firstLine="420"/>
        <w:rPr>
          <w:rFonts w:ascii="Arial" w:hAnsi="Arial" w:cs="Arial"/>
          <w:color w:val="000000"/>
          <w:sz w:val="21"/>
          <w:szCs w:val="21"/>
        </w:rPr>
      </w:pPr>
      <w:r>
        <w:rPr>
          <w:rFonts w:ascii="仿宋_GB2312" w:eastAsia="仿宋_GB2312" w:hAnsi="Arial" w:cs="Arial" w:hint="eastAsia"/>
          <w:color w:val="000000"/>
          <w:sz w:val="28"/>
          <w:szCs w:val="28"/>
        </w:rPr>
        <w:t>（五）积极推动科技成果的转化，在完成体育科技工程、计划、项目中取得显著社会效益和经济效益。</w:t>
      </w:r>
    </w:p>
    <w:p w:rsidR="00443610" w:rsidRDefault="00443610" w:rsidP="00443610">
      <w:pPr>
        <w:pStyle w:val="a3"/>
        <w:shd w:val="clear" w:color="auto" w:fill="FFFFFF"/>
        <w:spacing w:before="0" w:beforeAutospacing="0" w:after="0" w:afterAutospacing="0" w:line="378" w:lineRule="atLeast"/>
        <w:ind w:firstLine="420"/>
        <w:rPr>
          <w:rFonts w:ascii="Arial" w:hAnsi="Arial" w:cs="Arial"/>
          <w:color w:val="000000"/>
          <w:sz w:val="21"/>
          <w:szCs w:val="21"/>
        </w:rPr>
      </w:pPr>
      <w:r>
        <w:rPr>
          <w:rFonts w:ascii="仿宋_GB2312" w:eastAsia="仿宋_GB2312" w:hAnsi="Arial" w:cs="Arial" w:hint="eastAsia"/>
          <w:color w:val="000000"/>
          <w:sz w:val="28"/>
          <w:szCs w:val="28"/>
        </w:rPr>
        <w:t>（六）该成果具有一年以上的应用期，主要技术内容前人未公开使用过。</w:t>
      </w:r>
    </w:p>
    <w:p w:rsidR="00443610" w:rsidRDefault="00443610" w:rsidP="00443610">
      <w:pPr>
        <w:pStyle w:val="a3"/>
        <w:shd w:val="clear" w:color="auto" w:fill="FFFFFF"/>
        <w:spacing w:before="0" w:beforeAutospacing="0" w:after="0" w:afterAutospacing="0" w:line="378" w:lineRule="atLeast"/>
        <w:ind w:firstLine="420"/>
        <w:rPr>
          <w:rFonts w:ascii="Arial" w:hAnsi="Arial" w:cs="Arial"/>
          <w:color w:val="000000"/>
          <w:sz w:val="21"/>
          <w:szCs w:val="21"/>
        </w:rPr>
      </w:pPr>
      <w:r>
        <w:rPr>
          <w:rFonts w:ascii="仿宋_GB2312" w:eastAsia="仿宋_GB2312" w:hAnsi="Arial" w:cs="Arial" w:hint="eastAsia"/>
          <w:color w:val="000000"/>
          <w:sz w:val="28"/>
          <w:szCs w:val="28"/>
        </w:rPr>
        <w:t>（七）科学普及工作中取得显著社会效益。</w:t>
      </w:r>
    </w:p>
    <w:p w:rsidR="00443610" w:rsidRDefault="00443610" w:rsidP="00443610">
      <w:pPr>
        <w:pStyle w:val="a3"/>
        <w:shd w:val="clear" w:color="auto" w:fill="FFFFFF"/>
        <w:spacing w:before="0" w:beforeAutospacing="0" w:after="0" w:afterAutospacing="0" w:line="378" w:lineRule="atLeast"/>
        <w:ind w:firstLine="420"/>
        <w:rPr>
          <w:rFonts w:ascii="Arial" w:hAnsi="Arial" w:cs="Arial"/>
          <w:color w:val="000000"/>
          <w:sz w:val="21"/>
          <w:szCs w:val="21"/>
        </w:rPr>
      </w:pPr>
      <w:r>
        <w:rPr>
          <w:rFonts w:ascii="仿宋_GB2312" w:eastAsia="仿宋_GB2312" w:hAnsi="Arial" w:cs="Arial" w:hint="eastAsia"/>
          <w:color w:val="000000"/>
          <w:sz w:val="28"/>
          <w:szCs w:val="28"/>
        </w:rPr>
        <w:lastRenderedPageBreak/>
        <w:t>第七条 体育科技奖的授奖等级应根据申报材料进行综合评定，评定标准如下：</w:t>
      </w:r>
    </w:p>
    <w:p w:rsidR="00443610" w:rsidRDefault="00443610" w:rsidP="00443610">
      <w:pPr>
        <w:pStyle w:val="a3"/>
        <w:shd w:val="clear" w:color="auto" w:fill="FFFFFF"/>
        <w:spacing w:before="0" w:beforeAutospacing="0" w:after="0" w:afterAutospacing="0" w:line="378" w:lineRule="atLeast"/>
        <w:ind w:firstLine="420"/>
        <w:rPr>
          <w:rFonts w:ascii="Arial" w:hAnsi="Arial" w:cs="Arial"/>
          <w:color w:val="000000"/>
          <w:sz w:val="21"/>
          <w:szCs w:val="21"/>
        </w:rPr>
      </w:pPr>
      <w:r>
        <w:rPr>
          <w:rFonts w:ascii="仿宋_GB2312" w:eastAsia="仿宋_GB2312" w:hAnsi="Arial" w:cs="Arial" w:hint="eastAsia"/>
          <w:color w:val="000000"/>
          <w:sz w:val="28"/>
          <w:szCs w:val="28"/>
        </w:rPr>
        <w:t>（一）在理论和方法上有突破性进展，对学科建设、科研工作和体育工作有重大贡献；科技成果有重大创新，在应用中取得很好的社会效益或经济效益；有组织、有计划地持续开展科普工作，对科学普及和体育工作有重大贡献，在应用中取得显著社会效益，可评为一等奖。</w:t>
      </w:r>
    </w:p>
    <w:p w:rsidR="00443610" w:rsidRDefault="00443610" w:rsidP="00443610">
      <w:pPr>
        <w:pStyle w:val="a3"/>
        <w:shd w:val="clear" w:color="auto" w:fill="FFFFFF"/>
        <w:spacing w:before="0" w:beforeAutospacing="0" w:after="0" w:afterAutospacing="0" w:line="378" w:lineRule="atLeast"/>
        <w:ind w:firstLine="420"/>
        <w:rPr>
          <w:rFonts w:ascii="Arial" w:hAnsi="Arial" w:cs="Arial"/>
          <w:color w:val="000000"/>
          <w:sz w:val="21"/>
          <w:szCs w:val="21"/>
        </w:rPr>
      </w:pPr>
      <w:r>
        <w:rPr>
          <w:rFonts w:ascii="仿宋_GB2312" w:eastAsia="仿宋_GB2312" w:hAnsi="Arial" w:cs="Arial" w:hint="eastAsia"/>
          <w:color w:val="000000"/>
          <w:sz w:val="28"/>
          <w:szCs w:val="28"/>
        </w:rPr>
        <w:t>（二）在理论和方法上有重要发现，对推动学科建设和科研工作有重要影响；科技成果有重要创新，对科技进步和科研工作有重要影响，在应用中取得较好社会效益或经济效益；有组织、有计划地持续开展科普工作，对科学普及和体育工作有重要影响，在应用中取得较好社会效益，可评为二等奖。</w:t>
      </w:r>
    </w:p>
    <w:p w:rsidR="00443610" w:rsidRDefault="00443610" w:rsidP="00443610">
      <w:pPr>
        <w:pStyle w:val="a3"/>
        <w:shd w:val="clear" w:color="auto" w:fill="FFFFFF"/>
        <w:spacing w:before="0" w:beforeAutospacing="0" w:after="0" w:afterAutospacing="0" w:line="378" w:lineRule="atLeast"/>
        <w:ind w:firstLine="420"/>
        <w:rPr>
          <w:rFonts w:ascii="Arial" w:hAnsi="Arial" w:cs="Arial"/>
          <w:color w:val="000000"/>
          <w:sz w:val="21"/>
          <w:szCs w:val="21"/>
        </w:rPr>
      </w:pPr>
      <w:r>
        <w:rPr>
          <w:rFonts w:ascii="仿宋_GB2312" w:eastAsia="仿宋_GB2312" w:hAnsi="Arial" w:cs="Arial" w:hint="eastAsia"/>
          <w:color w:val="000000"/>
          <w:sz w:val="28"/>
          <w:szCs w:val="28"/>
        </w:rPr>
        <w:t>（三）在理论和方法上有所发现，对学科发展有较大促进作用；科技成果有所创新，对科技进步和科研工作有较大促进作用，在应用中取得较好社会效益或经济效益；有组织、有计划地持续开展科普工作，对科学普及和体育工作有较大促进作用，在应用中取得一定社会效益，可评为三等奖。</w:t>
      </w:r>
    </w:p>
    <w:p w:rsidR="00443610" w:rsidRDefault="00443610" w:rsidP="00443610">
      <w:pPr>
        <w:pStyle w:val="a3"/>
        <w:shd w:val="clear" w:color="auto" w:fill="FFFFFF"/>
        <w:spacing w:before="0" w:beforeAutospacing="0" w:after="0" w:afterAutospacing="0" w:line="378" w:lineRule="atLeast"/>
        <w:ind w:firstLine="420"/>
        <w:rPr>
          <w:rFonts w:ascii="Arial" w:hAnsi="Arial" w:cs="Arial"/>
          <w:color w:val="000000"/>
          <w:sz w:val="21"/>
          <w:szCs w:val="21"/>
        </w:rPr>
      </w:pPr>
      <w:r>
        <w:rPr>
          <w:rFonts w:ascii="仿宋_GB2312" w:eastAsia="仿宋_GB2312" w:hAnsi="Arial" w:cs="Arial" w:hint="eastAsia"/>
          <w:color w:val="000000"/>
          <w:sz w:val="28"/>
          <w:szCs w:val="28"/>
        </w:rPr>
        <w:t> </w:t>
      </w:r>
    </w:p>
    <w:p w:rsidR="00443610" w:rsidRDefault="00443610" w:rsidP="00443610">
      <w:pPr>
        <w:pStyle w:val="a3"/>
        <w:shd w:val="clear" w:color="auto" w:fill="FFFFFF"/>
        <w:spacing w:before="0" w:beforeAutospacing="0" w:after="0" w:afterAutospacing="0" w:line="378" w:lineRule="atLeast"/>
        <w:ind w:firstLine="420"/>
        <w:rPr>
          <w:rFonts w:ascii="Arial" w:hAnsi="Arial" w:cs="Arial"/>
          <w:color w:val="000000"/>
          <w:sz w:val="21"/>
          <w:szCs w:val="21"/>
        </w:rPr>
      </w:pPr>
      <w:r>
        <w:rPr>
          <w:rFonts w:ascii="仿宋_GB2312" w:eastAsia="仿宋_GB2312" w:hAnsi="Arial" w:cs="Arial" w:hint="eastAsia"/>
          <w:color w:val="000000"/>
          <w:sz w:val="28"/>
          <w:szCs w:val="28"/>
        </w:rPr>
        <w:t>第三章 评审机构</w:t>
      </w:r>
    </w:p>
    <w:p w:rsidR="00443610" w:rsidRDefault="00443610" w:rsidP="00443610">
      <w:pPr>
        <w:pStyle w:val="a3"/>
        <w:shd w:val="clear" w:color="auto" w:fill="FFFFFF"/>
        <w:spacing w:before="0" w:beforeAutospacing="0" w:after="0" w:afterAutospacing="0" w:line="378" w:lineRule="atLeast"/>
        <w:ind w:firstLine="420"/>
        <w:rPr>
          <w:rFonts w:ascii="Arial" w:hAnsi="Arial" w:cs="Arial"/>
          <w:color w:val="000000"/>
          <w:sz w:val="21"/>
          <w:szCs w:val="21"/>
        </w:rPr>
      </w:pPr>
      <w:r>
        <w:rPr>
          <w:rFonts w:ascii="仿宋_GB2312" w:eastAsia="仿宋_GB2312" w:hAnsi="Arial" w:cs="Arial" w:hint="eastAsia"/>
          <w:color w:val="000000"/>
          <w:sz w:val="28"/>
          <w:szCs w:val="28"/>
        </w:rPr>
        <w:t> </w:t>
      </w:r>
    </w:p>
    <w:p w:rsidR="00443610" w:rsidRDefault="00443610" w:rsidP="00443610">
      <w:pPr>
        <w:pStyle w:val="a3"/>
        <w:shd w:val="clear" w:color="auto" w:fill="FFFFFF"/>
        <w:spacing w:before="0" w:beforeAutospacing="0" w:after="0" w:afterAutospacing="0" w:line="378" w:lineRule="atLeast"/>
        <w:ind w:firstLine="420"/>
        <w:rPr>
          <w:rFonts w:ascii="Arial" w:hAnsi="Arial" w:cs="Arial"/>
          <w:color w:val="000000"/>
          <w:sz w:val="21"/>
          <w:szCs w:val="21"/>
        </w:rPr>
      </w:pPr>
      <w:r>
        <w:rPr>
          <w:rFonts w:ascii="仿宋_GB2312" w:eastAsia="仿宋_GB2312" w:hAnsi="Arial" w:cs="Arial" w:hint="eastAsia"/>
          <w:color w:val="000000"/>
          <w:sz w:val="28"/>
          <w:szCs w:val="28"/>
        </w:rPr>
        <w:t>第八条 体育科技奖评审委员会设主任委员1名，由学会理事长担任。副主任委员2-3名，委员由15-17名不同学科的专家、学者</w:t>
      </w:r>
      <w:r>
        <w:rPr>
          <w:rFonts w:ascii="仿宋_GB2312" w:eastAsia="仿宋_GB2312" w:hAnsi="Arial" w:cs="Arial" w:hint="eastAsia"/>
          <w:color w:val="000000"/>
          <w:sz w:val="28"/>
          <w:szCs w:val="28"/>
        </w:rPr>
        <w:lastRenderedPageBreak/>
        <w:t>组成。评审委员会的成员必须具备良好的职业道德，熟悉体育科学前沿领域的国内外研究现状，并具有高级专业技术职称。其人选由奖励工作办公室根据工作需要提出各学科的分配名额，由学会分支机构推荐，学会理事长聘任。</w:t>
      </w:r>
    </w:p>
    <w:p w:rsidR="00443610" w:rsidRDefault="00443610" w:rsidP="00443610">
      <w:pPr>
        <w:pStyle w:val="a3"/>
        <w:shd w:val="clear" w:color="auto" w:fill="FFFFFF"/>
        <w:spacing w:before="0" w:beforeAutospacing="0" w:after="0" w:afterAutospacing="0" w:line="378" w:lineRule="atLeast"/>
        <w:ind w:firstLine="420"/>
        <w:rPr>
          <w:rFonts w:ascii="Arial" w:hAnsi="Arial" w:cs="Arial"/>
          <w:color w:val="000000"/>
          <w:sz w:val="21"/>
          <w:szCs w:val="21"/>
        </w:rPr>
      </w:pPr>
      <w:r>
        <w:rPr>
          <w:rFonts w:ascii="仿宋_GB2312" w:eastAsia="仿宋_GB2312" w:hAnsi="Arial" w:cs="Arial" w:hint="eastAsia"/>
          <w:color w:val="000000"/>
          <w:sz w:val="28"/>
          <w:szCs w:val="28"/>
        </w:rPr>
        <w:t>第九条 体育科技奖评审委员会的主要职责是：</w:t>
      </w:r>
    </w:p>
    <w:p w:rsidR="00443610" w:rsidRDefault="00443610" w:rsidP="00443610">
      <w:pPr>
        <w:pStyle w:val="a3"/>
        <w:shd w:val="clear" w:color="auto" w:fill="FFFFFF"/>
        <w:spacing w:before="0" w:beforeAutospacing="0" w:after="0" w:afterAutospacing="0" w:line="378" w:lineRule="atLeast"/>
        <w:ind w:firstLine="420"/>
        <w:rPr>
          <w:rFonts w:ascii="Arial" w:hAnsi="Arial" w:cs="Arial"/>
          <w:color w:val="000000"/>
          <w:sz w:val="21"/>
          <w:szCs w:val="21"/>
        </w:rPr>
      </w:pPr>
      <w:r>
        <w:rPr>
          <w:rFonts w:ascii="仿宋_GB2312" w:eastAsia="仿宋_GB2312" w:hAnsi="Arial" w:cs="Arial" w:hint="eastAsia"/>
          <w:color w:val="000000"/>
          <w:sz w:val="28"/>
          <w:szCs w:val="28"/>
        </w:rPr>
        <w:t>（一）聘请有关专家组成体育科技奖各专业评审组；</w:t>
      </w:r>
    </w:p>
    <w:p w:rsidR="00443610" w:rsidRDefault="00443610" w:rsidP="00443610">
      <w:pPr>
        <w:pStyle w:val="a3"/>
        <w:shd w:val="clear" w:color="auto" w:fill="FFFFFF"/>
        <w:spacing w:before="0" w:beforeAutospacing="0" w:after="0" w:afterAutospacing="0" w:line="378" w:lineRule="atLeast"/>
        <w:ind w:firstLine="420"/>
        <w:rPr>
          <w:rFonts w:ascii="Arial" w:hAnsi="Arial" w:cs="Arial"/>
          <w:color w:val="000000"/>
          <w:sz w:val="21"/>
          <w:szCs w:val="21"/>
        </w:rPr>
      </w:pPr>
      <w:r>
        <w:rPr>
          <w:rFonts w:ascii="仿宋_GB2312" w:eastAsia="仿宋_GB2312" w:hAnsi="Arial" w:cs="Arial" w:hint="eastAsia"/>
          <w:color w:val="000000"/>
          <w:sz w:val="28"/>
          <w:szCs w:val="28"/>
        </w:rPr>
        <w:t>（二）负责体育科技奖的复审工作；</w:t>
      </w:r>
    </w:p>
    <w:p w:rsidR="00443610" w:rsidRDefault="00443610" w:rsidP="00443610">
      <w:pPr>
        <w:pStyle w:val="a3"/>
        <w:shd w:val="clear" w:color="auto" w:fill="FFFFFF"/>
        <w:spacing w:before="0" w:beforeAutospacing="0" w:after="0" w:afterAutospacing="0" w:line="378" w:lineRule="atLeast"/>
        <w:ind w:firstLine="420"/>
        <w:rPr>
          <w:rFonts w:ascii="Arial" w:hAnsi="Arial" w:cs="Arial"/>
          <w:color w:val="000000"/>
          <w:sz w:val="21"/>
          <w:szCs w:val="21"/>
        </w:rPr>
      </w:pPr>
      <w:r>
        <w:rPr>
          <w:rFonts w:ascii="仿宋_GB2312" w:eastAsia="仿宋_GB2312" w:hAnsi="Arial" w:cs="Arial" w:hint="eastAsia"/>
          <w:color w:val="000000"/>
          <w:sz w:val="28"/>
          <w:szCs w:val="28"/>
        </w:rPr>
        <w:t>（三）向学会常务理事会报告评审结果；</w:t>
      </w:r>
    </w:p>
    <w:p w:rsidR="00443610" w:rsidRDefault="00443610" w:rsidP="00443610">
      <w:pPr>
        <w:pStyle w:val="a3"/>
        <w:shd w:val="clear" w:color="auto" w:fill="FFFFFF"/>
        <w:spacing w:before="0" w:beforeAutospacing="0" w:after="0" w:afterAutospacing="0" w:line="378" w:lineRule="atLeast"/>
        <w:ind w:firstLine="420"/>
        <w:rPr>
          <w:rFonts w:ascii="Arial" w:hAnsi="Arial" w:cs="Arial"/>
          <w:color w:val="000000"/>
          <w:sz w:val="21"/>
          <w:szCs w:val="21"/>
        </w:rPr>
      </w:pPr>
      <w:r>
        <w:rPr>
          <w:rFonts w:ascii="仿宋_GB2312" w:eastAsia="仿宋_GB2312" w:hAnsi="Arial" w:cs="Arial" w:hint="eastAsia"/>
          <w:color w:val="000000"/>
          <w:sz w:val="28"/>
          <w:szCs w:val="28"/>
        </w:rPr>
        <w:t>（四）对体育科技奖评审工作中出现的有关问题进行处理；</w:t>
      </w:r>
    </w:p>
    <w:p w:rsidR="00443610" w:rsidRDefault="00443610" w:rsidP="00443610">
      <w:pPr>
        <w:pStyle w:val="a3"/>
        <w:shd w:val="clear" w:color="auto" w:fill="FFFFFF"/>
        <w:spacing w:before="0" w:beforeAutospacing="0" w:after="0" w:afterAutospacing="0" w:line="378" w:lineRule="atLeast"/>
        <w:ind w:firstLine="420"/>
        <w:rPr>
          <w:rFonts w:ascii="Arial" w:hAnsi="Arial" w:cs="Arial"/>
          <w:color w:val="000000"/>
          <w:sz w:val="21"/>
          <w:szCs w:val="21"/>
        </w:rPr>
      </w:pPr>
      <w:r>
        <w:rPr>
          <w:rFonts w:ascii="仿宋_GB2312" w:eastAsia="仿宋_GB2312" w:hAnsi="Arial" w:cs="Arial" w:hint="eastAsia"/>
          <w:color w:val="000000"/>
          <w:sz w:val="28"/>
          <w:szCs w:val="28"/>
        </w:rPr>
        <w:t>（五）对完善奖励工作提供咨询意见。</w:t>
      </w:r>
    </w:p>
    <w:p w:rsidR="00443610" w:rsidRDefault="00443610" w:rsidP="00443610">
      <w:pPr>
        <w:pStyle w:val="a3"/>
        <w:shd w:val="clear" w:color="auto" w:fill="FFFFFF"/>
        <w:spacing w:before="0" w:beforeAutospacing="0" w:after="0" w:afterAutospacing="0" w:line="378" w:lineRule="atLeast"/>
        <w:ind w:firstLine="420"/>
        <w:rPr>
          <w:rFonts w:ascii="Arial" w:hAnsi="Arial" w:cs="Arial"/>
          <w:color w:val="000000"/>
          <w:sz w:val="21"/>
          <w:szCs w:val="21"/>
        </w:rPr>
      </w:pPr>
      <w:r>
        <w:rPr>
          <w:rFonts w:ascii="仿宋_GB2312" w:eastAsia="仿宋_GB2312" w:hAnsi="Arial" w:cs="Arial" w:hint="eastAsia"/>
          <w:color w:val="000000"/>
          <w:sz w:val="28"/>
          <w:szCs w:val="28"/>
        </w:rPr>
        <w:t>第十条 体育科技奖评审委员会下设专业评审组，各评审组设组长1人、副组长1至2人，委员5-7人。其主要职责是：</w:t>
      </w:r>
    </w:p>
    <w:p w:rsidR="00443610" w:rsidRDefault="00443610" w:rsidP="00443610">
      <w:pPr>
        <w:pStyle w:val="a3"/>
        <w:shd w:val="clear" w:color="auto" w:fill="FFFFFF"/>
        <w:spacing w:before="0" w:beforeAutospacing="0" w:after="0" w:afterAutospacing="0" w:line="378" w:lineRule="atLeast"/>
        <w:ind w:firstLine="420"/>
        <w:rPr>
          <w:rFonts w:ascii="Arial" w:hAnsi="Arial" w:cs="Arial"/>
          <w:color w:val="000000"/>
          <w:sz w:val="21"/>
          <w:szCs w:val="21"/>
        </w:rPr>
      </w:pPr>
      <w:r>
        <w:rPr>
          <w:rFonts w:ascii="仿宋_GB2312" w:eastAsia="仿宋_GB2312" w:hAnsi="Arial" w:cs="Arial" w:hint="eastAsia"/>
          <w:color w:val="000000"/>
          <w:sz w:val="28"/>
          <w:szCs w:val="28"/>
        </w:rPr>
        <w:t>（一） 负责体育科技奖的初审工作；</w:t>
      </w:r>
    </w:p>
    <w:p w:rsidR="00443610" w:rsidRDefault="00443610" w:rsidP="00443610">
      <w:pPr>
        <w:pStyle w:val="a3"/>
        <w:shd w:val="clear" w:color="auto" w:fill="FFFFFF"/>
        <w:spacing w:before="0" w:beforeAutospacing="0" w:after="0" w:afterAutospacing="0" w:line="378" w:lineRule="atLeast"/>
        <w:ind w:firstLine="420"/>
        <w:rPr>
          <w:rFonts w:ascii="Arial" w:hAnsi="Arial" w:cs="Arial"/>
          <w:color w:val="000000"/>
          <w:sz w:val="21"/>
          <w:szCs w:val="21"/>
        </w:rPr>
      </w:pPr>
      <w:r>
        <w:rPr>
          <w:rFonts w:ascii="仿宋_GB2312" w:eastAsia="仿宋_GB2312" w:hAnsi="Arial" w:cs="Arial" w:hint="eastAsia"/>
          <w:color w:val="000000"/>
          <w:sz w:val="28"/>
          <w:szCs w:val="28"/>
        </w:rPr>
        <w:t>（二） 向体育科技奖评审委员会报告评审结果；</w:t>
      </w:r>
    </w:p>
    <w:p w:rsidR="00443610" w:rsidRDefault="00443610" w:rsidP="00443610">
      <w:pPr>
        <w:pStyle w:val="a3"/>
        <w:shd w:val="clear" w:color="auto" w:fill="FFFFFF"/>
        <w:spacing w:before="0" w:beforeAutospacing="0" w:after="0" w:afterAutospacing="0" w:line="378" w:lineRule="atLeast"/>
        <w:ind w:firstLine="420"/>
        <w:rPr>
          <w:rFonts w:ascii="Arial" w:hAnsi="Arial" w:cs="Arial"/>
          <w:color w:val="000000"/>
          <w:sz w:val="21"/>
          <w:szCs w:val="21"/>
        </w:rPr>
      </w:pPr>
      <w:r>
        <w:rPr>
          <w:rFonts w:ascii="仿宋_GB2312" w:eastAsia="仿宋_GB2312" w:hAnsi="Arial" w:cs="Arial" w:hint="eastAsia"/>
          <w:color w:val="000000"/>
          <w:sz w:val="28"/>
          <w:szCs w:val="28"/>
        </w:rPr>
        <w:t>（三） 对完善奖励工作提供咨询意见。</w:t>
      </w:r>
    </w:p>
    <w:p w:rsidR="00443610" w:rsidRDefault="00443610" w:rsidP="00443610">
      <w:pPr>
        <w:pStyle w:val="a3"/>
        <w:shd w:val="clear" w:color="auto" w:fill="FFFFFF"/>
        <w:spacing w:before="0" w:beforeAutospacing="0" w:after="0" w:afterAutospacing="0" w:line="378" w:lineRule="atLeast"/>
        <w:ind w:firstLine="420"/>
        <w:rPr>
          <w:rFonts w:ascii="Arial" w:hAnsi="Arial" w:cs="Arial"/>
          <w:color w:val="000000"/>
          <w:sz w:val="21"/>
          <w:szCs w:val="21"/>
        </w:rPr>
      </w:pPr>
      <w:r>
        <w:rPr>
          <w:rFonts w:ascii="仿宋_GB2312" w:eastAsia="仿宋_GB2312" w:hAnsi="Arial" w:cs="Arial" w:hint="eastAsia"/>
          <w:color w:val="000000"/>
          <w:sz w:val="28"/>
          <w:szCs w:val="28"/>
        </w:rPr>
        <w:t>第十一条 体育科技奖评审委员会及其专业评审组的评审委员应当对候选人和候选集体申报材料的内容和评审情况保守秘密，评审工作结束后及时把评审材料如数交还奖励工作办公室。</w:t>
      </w:r>
    </w:p>
    <w:p w:rsidR="00443610" w:rsidRDefault="00443610" w:rsidP="00443610">
      <w:pPr>
        <w:pStyle w:val="a3"/>
        <w:shd w:val="clear" w:color="auto" w:fill="FFFFFF"/>
        <w:spacing w:before="0" w:beforeAutospacing="0" w:after="0" w:afterAutospacing="0" w:line="378" w:lineRule="atLeast"/>
        <w:ind w:firstLine="420"/>
        <w:rPr>
          <w:rFonts w:ascii="Arial" w:hAnsi="Arial" w:cs="Arial"/>
          <w:color w:val="000000"/>
          <w:sz w:val="21"/>
          <w:szCs w:val="21"/>
        </w:rPr>
      </w:pPr>
      <w:r>
        <w:rPr>
          <w:rFonts w:ascii="仿宋_GB2312" w:eastAsia="仿宋_GB2312" w:hAnsi="Arial" w:cs="Arial" w:hint="eastAsia"/>
          <w:color w:val="000000"/>
          <w:sz w:val="28"/>
          <w:szCs w:val="28"/>
        </w:rPr>
        <w:t> </w:t>
      </w:r>
    </w:p>
    <w:p w:rsidR="00443610" w:rsidRDefault="00443610" w:rsidP="00443610">
      <w:pPr>
        <w:pStyle w:val="a3"/>
        <w:shd w:val="clear" w:color="auto" w:fill="FFFFFF"/>
        <w:spacing w:before="0" w:beforeAutospacing="0" w:after="0" w:afterAutospacing="0" w:line="378" w:lineRule="atLeast"/>
        <w:ind w:firstLine="420"/>
        <w:rPr>
          <w:rFonts w:ascii="Arial" w:hAnsi="Arial" w:cs="Arial"/>
          <w:color w:val="000000"/>
          <w:sz w:val="21"/>
          <w:szCs w:val="21"/>
        </w:rPr>
      </w:pPr>
      <w:r>
        <w:rPr>
          <w:rFonts w:ascii="仿宋_GB2312" w:eastAsia="仿宋_GB2312" w:hAnsi="Arial" w:cs="Arial" w:hint="eastAsia"/>
          <w:color w:val="000000"/>
          <w:sz w:val="28"/>
          <w:szCs w:val="28"/>
        </w:rPr>
        <w:t>第四章 推荐</w:t>
      </w:r>
    </w:p>
    <w:p w:rsidR="00443610" w:rsidRDefault="00443610" w:rsidP="00443610">
      <w:pPr>
        <w:pStyle w:val="a3"/>
        <w:shd w:val="clear" w:color="auto" w:fill="FFFFFF"/>
        <w:spacing w:before="0" w:beforeAutospacing="0" w:after="0" w:afterAutospacing="0" w:line="378" w:lineRule="atLeast"/>
        <w:ind w:firstLine="420"/>
        <w:rPr>
          <w:rFonts w:ascii="Arial" w:hAnsi="Arial" w:cs="Arial"/>
          <w:color w:val="000000"/>
          <w:sz w:val="21"/>
          <w:szCs w:val="21"/>
        </w:rPr>
      </w:pPr>
      <w:r>
        <w:rPr>
          <w:rFonts w:ascii="仿宋_GB2312" w:eastAsia="仿宋_GB2312" w:hAnsi="Arial" w:cs="Arial" w:hint="eastAsia"/>
          <w:color w:val="000000"/>
          <w:sz w:val="28"/>
          <w:szCs w:val="28"/>
        </w:rPr>
        <w:t> </w:t>
      </w:r>
    </w:p>
    <w:p w:rsidR="00443610" w:rsidRDefault="00443610" w:rsidP="00443610">
      <w:pPr>
        <w:pStyle w:val="a3"/>
        <w:shd w:val="clear" w:color="auto" w:fill="FFFFFF"/>
        <w:spacing w:before="0" w:beforeAutospacing="0" w:after="0" w:afterAutospacing="0" w:line="378" w:lineRule="atLeast"/>
        <w:ind w:firstLine="420"/>
        <w:rPr>
          <w:rFonts w:ascii="Arial" w:hAnsi="Arial" w:cs="Arial"/>
          <w:color w:val="000000"/>
          <w:sz w:val="21"/>
          <w:szCs w:val="21"/>
        </w:rPr>
      </w:pPr>
      <w:r>
        <w:rPr>
          <w:rFonts w:ascii="仿宋_GB2312" w:eastAsia="仿宋_GB2312" w:hAnsi="Arial" w:cs="Arial" w:hint="eastAsia"/>
          <w:color w:val="000000"/>
          <w:sz w:val="28"/>
          <w:szCs w:val="28"/>
        </w:rPr>
        <w:lastRenderedPageBreak/>
        <w:t>第十二条 奖励章程第七条（一）、（三）所列推荐单位的推荐工作，由其科学技术主管机构负责。（二）所列推荐单位的推荐工作，由其委员会负责。</w:t>
      </w:r>
    </w:p>
    <w:p w:rsidR="00443610" w:rsidRDefault="00443610" w:rsidP="00443610">
      <w:pPr>
        <w:pStyle w:val="a3"/>
        <w:shd w:val="clear" w:color="auto" w:fill="FFFFFF"/>
        <w:spacing w:before="0" w:beforeAutospacing="0" w:after="0" w:afterAutospacing="0" w:line="378" w:lineRule="atLeast"/>
        <w:ind w:firstLine="420"/>
        <w:rPr>
          <w:rFonts w:ascii="Arial" w:hAnsi="Arial" w:cs="Arial"/>
          <w:color w:val="000000"/>
          <w:sz w:val="21"/>
          <w:szCs w:val="21"/>
        </w:rPr>
      </w:pPr>
      <w:r>
        <w:rPr>
          <w:rFonts w:ascii="仿宋_GB2312" w:eastAsia="仿宋_GB2312" w:hAnsi="Arial" w:cs="Arial" w:hint="eastAsia"/>
          <w:color w:val="000000"/>
          <w:sz w:val="28"/>
          <w:szCs w:val="28"/>
        </w:rPr>
        <w:t>第十三条 奖励章程第七条（四）所称"科学技术专家"，是指学会认定（学会专家库中）的科技专家。</w:t>
      </w:r>
    </w:p>
    <w:p w:rsidR="00443610" w:rsidRDefault="00443610" w:rsidP="00443610">
      <w:pPr>
        <w:pStyle w:val="a3"/>
        <w:shd w:val="clear" w:color="auto" w:fill="FFFFFF"/>
        <w:spacing w:before="0" w:beforeAutospacing="0" w:after="0" w:afterAutospacing="0" w:line="378" w:lineRule="atLeast"/>
        <w:ind w:firstLine="420"/>
        <w:rPr>
          <w:rFonts w:ascii="Arial" w:hAnsi="Arial" w:cs="Arial"/>
          <w:color w:val="000000"/>
          <w:sz w:val="21"/>
          <w:szCs w:val="21"/>
        </w:rPr>
      </w:pPr>
      <w:r>
        <w:rPr>
          <w:rFonts w:ascii="仿宋_GB2312" w:eastAsia="仿宋_GB2312" w:hAnsi="Arial" w:cs="Arial" w:hint="eastAsia"/>
          <w:color w:val="000000"/>
          <w:sz w:val="28"/>
          <w:szCs w:val="28"/>
        </w:rPr>
        <w:t>第十四条 两名以上学会认定的科技专家每年度可以共同推荐一名（项）所熟悉专业的体育科技奖。</w:t>
      </w:r>
    </w:p>
    <w:p w:rsidR="00443610" w:rsidRDefault="00443610" w:rsidP="00443610">
      <w:pPr>
        <w:pStyle w:val="a3"/>
        <w:shd w:val="clear" w:color="auto" w:fill="FFFFFF"/>
        <w:spacing w:before="0" w:beforeAutospacing="0" w:after="0" w:afterAutospacing="0" w:line="378" w:lineRule="atLeast"/>
        <w:ind w:firstLine="420"/>
        <w:rPr>
          <w:rFonts w:ascii="Arial" w:hAnsi="Arial" w:cs="Arial"/>
          <w:color w:val="000000"/>
          <w:sz w:val="21"/>
          <w:szCs w:val="21"/>
        </w:rPr>
      </w:pPr>
      <w:r>
        <w:rPr>
          <w:rFonts w:ascii="仿宋_GB2312" w:eastAsia="仿宋_GB2312" w:hAnsi="Arial" w:cs="Arial" w:hint="eastAsia"/>
          <w:color w:val="000000"/>
          <w:sz w:val="28"/>
          <w:szCs w:val="28"/>
        </w:rPr>
        <w:t>第十五条 推荐单位和推荐人推荐体育科技奖候选人、候选集体应当征得候选人和候选集体的同意，并填写由奖励工作办公室制作的统一格式的推荐书，提供必要的证明或者评价材料。推荐书及有关材料应当完整、真实、可靠。</w:t>
      </w:r>
    </w:p>
    <w:p w:rsidR="00443610" w:rsidRDefault="00443610" w:rsidP="00443610">
      <w:pPr>
        <w:pStyle w:val="a3"/>
        <w:shd w:val="clear" w:color="auto" w:fill="FFFFFF"/>
        <w:spacing w:before="0" w:beforeAutospacing="0" w:after="0" w:afterAutospacing="0" w:line="378" w:lineRule="atLeast"/>
        <w:ind w:firstLine="420"/>
        <w:rPr>
          <w:rFonts w:ascii="Arial" w:hAnsi="Arial" w:cs="Arial"/>
          <w:color w:val="000000"/>
          <w:sz w:val="21"/>
          <w:szCs w:val="21"/>
        </w:rPr>
      </w:pPr>
      <w:r>
        <w:rPr>
          <w:rFonts w:ascii="仿宋_GB2312" w:eastAsia="仿宋_GB2312" w:hAnsi="Arial" w:cs="Arial" w:hint="eastAsia"/>
          <w:color w:val="000000"/>
          <w:sz w:val="28"/>
          <w:szCs w:val="28"/>
        </w:rPr>
        <w:t>第十六条 两个或两个以上单位共同完成的成果，应由主要完成单位推荐</w:t>
      </w:r>
    </w:p>
    <w:p w:rsidR="00443610" w:rsidRDefault="00443610" w:rsidP="00443610">
      <w:pPr>
        <w:pStyle w:val="a3"/>
        <w:shd w:val="clear" w:color="auto" w:fill="FFFFFF"/>
        <w:spacing w:before="0" w:beforeAutospacing="0" w:after="0" w:afterAutospacing="0" w:line="378" w:lineRule="atLeast"/>
        <w:ind w:firstLine="420"/>
        <w:rPr>
          <w:rFonts w:ascii="Arial" w:hAnsi="Arial" w:cs="Arial"/>
          <w:color w:val="000000"/>
          <w:sz w:val="21"/>
          <w:szCs w:val="21"/>
        </w:rPr>
      </w:pPr>
      <w:r>
        <w:rPr>
          <w:rFonts w:ascii="仿宋_GB2312" w:eastAsia="仿宋_GB2312" w:hAnsi="Arial" w:cs="Arial" w:hint="eastAsia"/>
          <w:color w:val="000000"/>
          <w:sz w:val="28"/>
          <w:szCs w:val="28"/>
        </w:rPr>
        <w:t>第十七条 已获得国家级、省部级或其他社会力量所设各类奖项奖励的项目，不得申报体育科技奖。</w:t>
      </w:r>
    </w:p>
    <w:p w:rsidR="00443610" w:rsidRDefault="00443610" w:rsidP="00443610">
      <w:pPr>
        <w:pStyle w:val="a3"/>
        <w:shd w:val="clear" w:color="auto" w:fill="FFFFFF"/>
        <w:spacing w:before="0" w:beforeAutospacing="0" w:after="0" w:afterAutospacing="0" w:line="378" w:lineRule="atLeast"/>
        <w:ind w:firstLine="420"/>
        <w:rPr>
          <w:rFonts w:ascii="Arial" w:hAnsi="Arial" w:cs="Arial"/>
          <w:color w:val="000000"/>
          <w:sz w:val="21"/>
          <w:szCs w:val="21"/>
        </w:rPr>
      </w:pPr>
      <w:r>
        <w:rPr>
          <w:rFonts w:ascii="仿宋_GB2312" w:eastAsia="仿宋_GB2312" w:hAnsi="Arial" w:cs="Arial" w:hint="eastAsia"/>
          <w:color w:val="000000"/>
          <w:sz w:val="28"/>
          <w:szCs w:val="28"/>
        </w:rPr>
        <w:t>第十八条 推荐重大项目，应包括参加该项目的全部子项，子项原则上不被单独推荐参加体育科技奖评审。若某子项确实水平很高，不仅适用于本项目，同时可应用于其他方面，并经实践证明具有较高经济效益或社会效益时，在扣除该子项后未从根本上影响其母项获奖的前提下，在</w:t>
      </w:r>
      <w:proofErr w:type="gramStart"/>
      <w:r>
        <w:rPr>
          <w:rFonts w:ascii="仿宋_GB2312" w:eastAsia="仿宋_GB2312" w:hAnsi="Arial" w:cs="Arial" w:hint="eastAsia"/>
          <w:color w:val="000000"/>
          <w:sz w:val="28"/>
          <w:szCs w:val="28"/>
        </w:rPr>
        <w:t>征得母项主持人</w:t>
      </w:r>
      <w:proofErr w:type="gramEnd"/>
      <w:r>
        <w:rPr>
          <w:rFonts w:ascii="仿宋_GB2312" w:eastAsia="仿宋_GB2312" w:hAnsi="Arial" w:cs="Arial" w:hint="eastAsia"/>
          <w:color w:val="000000"/>
          <w:sz w:val="28"/>
          <w:szCs w:val="28"/>
        </w:rPr>
        <w:t>同意后，可被单独推荐。被推荐的重大项目，如已有子项申报并获得其他奖励，须注明获奖时间和等级。</w:t>
      </w:r>
    </w:p>
    <w:p w:rsidR="00443610" w:rsidRDefault="00443610" w:rsidP="00443610">
      <w:pPr>
        <w:pStyle w:val="a3"/>
        <w:shd w:val="clear" w:color="auto" w:fill="FFFFFF"/>
        <w:spacing w:before="0" w:beforeAutospacing="0" w:after="0" w:afterAutospacing="0" w:line="378" w:lineRule="atLeast"/>
        <w:ind w:firstLine="420"/>
        <w:rPr>
          <w:rFonts w:ascii="Arial" w:hAnsi="Arial" w:cs="Arial"/>
          <w:color w:val="000000"/>
          <w:sz w:val="21"/>
          <w:szCs w:val="21"/>
        </w:rPr>
      </w:pPr>
      <w:r>
        <w:rPr>
          <w:rFonts w:ascii="仿宋_GB2312" w:eastAsia="仿宋_GB2312" w:hAnsi="Arial" w:cs="Arial" w:hint="eastAsia"/>
          <w:color w:val="000000"/>
          <w:sz w:val="28"/>
          <w:szCs w:val="28"/>
        </w:rPr>
        <w:lastRenderedPageBreak/>
        <w:t>第十九条 凡存在知识产权以及有关完成单位、完成人员等方面争议的，在争议未解决之前，不得推荐参加体育科技奖评审。</w:t>
      </w:r>
    </w:p>
    <w:p w:rsidR="00443610" w:rsidRDefault="00443610" w:rsidP="00443610">
      <w:pPr>
        <w:pStyle w:val="a3"/>
        <w:shd w:val="clear" w:color="auto" w:fill="FFFFFF"/>
        <w:spacing w:before="0" w:beforeAutospacing="0" w:after="0" w:afterAutospacing="0" w:line="378" w:lineRule="atLeast"/>
        <w:ind w:firstLine="420"/>
        <w:rPr>
          <w:rFonts w:ascii="Arial" w:hAnsi="Arial" w:cs="Arial"/>
          <w:color w:val="000000"/>
          <w:sz w:val="21"/>
          <w:szCs w:val="21"/>
        </w:rPr>
      </w:pPr>
      <w:r>
        <w:rPr>
          <w:rFonts w:ascii="仿宋_GB2312" w:eastAsia="仿宋_GB2312" w:hAnsi="Arial" w:cs="Arial" w:hint="eastAsia"/>
          <w:color w:val="000000"/>
          <w:sz w:val="28"/>
          <w:szCs w:val="28"/>
        </w:rPr>
        <w:t>第二十条 由国家及省体育行政主管部门制定并下发的工作性文件、法规以及与其直接相关的工作性研究成果，不得推荐参加体育科技奖评审。</w:t>
      </w:r>
    </w:p>
    <w:p w:rsidR="00443610" w:rsidRDefault="00443610" w:rsidP="00443610">
      <w:pPr>
        <w:pStyle w:val="a3"/>
        <w:shd w:val="clear" w:color="auto" w:fill="FFFFFF"/>
        <w:spacing w:before="0" w:beforeAutospacing="0" w:after="0" w:afterAutospacing="0" w:line="378" w:lineRule="atLeast"/>
        <w:ind w:firstLine="420"/>
        <w:rPr>
          <w:rFonts w:ascii="Arial" w:hAnsi="Arial" w:cs="Arial"/>
          <w:color w:val="000000"/>
          <w:sz w:val="21"/>
          <w:szCs w:val="21"/>
        </w:rPr>
      </w:pPr>
      <w:r>
        <w:rPr>
          <w:rFonts w:ascii="仿宋_GB2312" w:eastAsia="仿宋_GB2312" w:hAnsi="Arial" w:cs="Arial" w:hint="eastAsia"/>
          <w:color w:val="000000"/>
          <w:sz w:val="28"/>
          <w:szCs w:val="28"/>
        </w:rPr>
        <w:t>第二十一条 法律和行政法规规定必须取得有关许可证，且直接关系到人身和社会安全或公共利益的项目，在未获得行政主管部门批准之前，不得推荐参加体育科技奖评审。</w:t>
      </w:r>
    </w:p>
    <w:p w:rsidR="00443610" w:rsidRDefault="00443610" w:rsidP="00443610">
      <w:pPr>
        <w:pStyle w:val="a3"/>
        <w:shd w:val="clear" w:color="auto" w:fill="FFFFFF"/>
        <w:spacing w:before="0" w:beforeAutospacing="0" w:after="0" w:afterAutospacing="0" w:line="378" w:lineRule="atLeast"/>
        <w:ind w:firstLine="420"/>
        <w:rPr>
          <w:rFonts w:ascii="Arial" w:hAnsi="Arial" w:cs="Arial"/>
          <w:color w:val="000000"/>
          <w:sz w:val="21"/>
          <w:szCs w:val="21"/>
        </w:rPr>
      </w:pPr>
      <w:r>
        <w:rPr>
          <w:rFonts w:ascii="仿宋_GB2312" w:eastAsia="仿宋_GB2312" w:hAnsi="Arial" w:cs="Arial" w:hint="eastAsia"/>
          <w:color w:val="000000"/>
          <w:sz w:val="28"/>
          <w:szCs w:val="28"/>
        </w:rPr>
        <w:t> </w:t>
      </w:r>
    </w:p>
    <w:p w:rsidR="00443610" w:rsidRDefault="00443610" w:rsidP="00443610">
      <w:pPr>
        <w:pStyle w:val="a3"/>
        <w:shd w:val="clear" w:color="auto" w:fill="FFFFFF"/>
        <w:spacing w:before="0" w:beforeAutospacing="0" w:after="0" w:afterAutospacing="0" w:line="378" w:lineRule="atLeast"/>
        <w:ind w:firstLine="420"/>
        <w:rPr>
          <w:rFonts w:ascii="Arial" w:hAnsi="Arial" w:cs="Arial"/>
          <w:color w:val="000000"/>
          <w:sz w:val="21"/>
          <w:szCs w:val="21"/>
        </w:rPr>
      </w:pPr>
      <w:r>
        <w:rPr>
          <w:rFonts w:ascii="仿宋_GB2312" w:eastAsia="仿宋_GB2312" w:hAnsi="Arial" w:cs="Arial" w:hint="eastAsia"/>
          <w:color w:val="000000"/>
          <w:sz w:val="28"/>
          <w:szCs w:val="28"/>
        </w:rPr>
        <w:t>第五章 评审</w:t>
      </w:r>
    </w:p>
    <w:p w:rsidR="00443610" w:rsidRDefault="00443610" w:rsidP="00443610">
      <w:pPr>
        <w:pStyle w:val="a3"/>
        <w:shd w:val="clear" w:color="auto" w:fill="FFFFFF"/>
        <w:spacing w:before="0" w:beforeAutospacing="0" w:after="0" w:afterAutospacing="0" w:line="378" w:lineRule="atLeast"/>
        <w:ind w:firstLine="420"/>
        <w:rPr>
          <w:rFonts w:ascii="Arial" w:hAnsi="Arial" w:cs="Arial"/>
          <w:color w:val="000000"/>
          <w:sz w:val="21"/>
          <w:szCs w:val="21"/>
        </w:rPr>
      </w:pPr>
      <w:r>
        <w:rPr>
          <w:rFonts w:ascii="仿宋_GB2312" w:eastAsia="仿宋_GB2312" w:hAnsi="Arial" w:cs="Arial" w:hint="eastAsia"/>
          <w:color w:val="000000"/>
          <w:sz w:val="28"/>
          <w:szCs w:val="28"/>
        </w:rPr>
        <w:t> </w:t>
      </w:r>
    </w:p>
    <w:p w:rsidR="00443610" w:rsidRDefault="00443610" w:rsidP="00443610">
      <w:pPr>
        <w:pStyle w:val="a3"/>
        <w:shd w:val="clear" w:color="auto" w:fill="FFFFFF"/>
        <w:spacing w:before="0" w:beforeAutospacing="0" w:after="0" w:afterAutospacing="0" w:line="378" w:lineRule="atLeast"/>
        <w:ind w:firstLine="420"/>
        <w:rPr>
          <w:rFonts w:ascii="Arial" w:hAnsi="Arial" w:cs="Arial"/>
          <w:color w:val="000000"/>
          <w:sz w:val="21"/>
          <w:szCs w:val="21"/>
        </w:rPr>
      </w:pPr>
      <w:r>
        <w:rPr>
          <w:rFonts w:ascii="仿宋_GB2312" w:eastAsia="仿宋_GB2312" w:hAnsi="Arial" w:cs="Arial" w:hint="eastAsia"/>
          <w:color w:val="000000"/>
          <w:sz w:val="28"/>
          <w:szCs w:val="28"/>
        </w:rPr>
        <w:t>第二十二条 符合奖励章程第七条及本细则规定的推荐单位和推荐人，应当在规定时间内向奖励工作办公室提交推荐书及相关材料。奖励工作办公室对申报材料进行形式审查。对不符合规定的申报材料，可要求申报人在规定的时间内补正，逾期不予受理。</w:t>
      </w:r>
    </w:p>
    <w:p w:rsidR="00443610" w:rsidRDefault="00443610" w:rsidP="00443610">
      <w:pPr>
        <w:pStyle w:val="a3"/>
        <w:shd w:val="clear" w:color="auto" w:fill="FFFFFF"/>
        <w:spacing w:before="0" w:beforeAutospacing="0" w:after="0" w:afterAutospacing="0" w:line="378" w:lineRule="atLeast"/>
        <w:ind w:firstLine="420"/>
        <w:rPr>
          <w:rFonts w:ascii="Arial" w:hAnsi="Arial" w:cs="Arial"/>
          <w:color w:val="000000"/>
          <w:sz w:val="21"/>
          <w:szCs w:val="21"/>
        </w:rPr>
      </w:pPr>
      <w:r>
        <w:rPr>
          <w:rFonts w:ascii="仿宋_GB2312" w:eastAsia="仿宋_GB2312" w:hAnsi="Arial" w:cs="Arial" w:hint="eastAsia"/>
          <w:color w:val="000000"/>
          <w:sz w:val="28"/>
          <w:szCs w:val="28"/>
        </w:rPr>
        <w:t>第二十三条 对形式审查合格的申报材料，由奖励工作办公室提交体育科技奖评审委员会进行评审。</w:t>
      </w:r>
    </w:p>
    <w:p w:rsidR="00443610" w:rsidRDefault="00443610" w:rsidP="00443610">
      <w:pPr>
        <w:pStyle w:val="a3"/>
        <w:shd w:val="clear" w:color="auto" w:fill="FFFFFF"/>
        <w:spacing w:before="0" w:beforeAutospacing="0" w:after="0" w:afterAutospacing="0" w:line="378" w:lineRule="atLeast"/>
        <w:ind w:firstLine="420"/>
        <w:rPr>
          <w:rFonts w:ascii="Arial" w:hAnsi="Arial" w:cs="Arial"/>
          <w:color w:val="000000"/>
          <w:sz w:val="21"/>
          <w:szCs w:val="21"/>
        </w:rPr>
      </w:pPr>
      <w:r>
        <w:rPr>
          <w:rFonts w:ascii="仿宋_GB2312" w:eastAsia="仿宋_GB2312" w:hAnsi="Arial" w:cs="Arial" w:hint="eastAsia"/>
          <w:color w:val="000000"/>
          <w:sz w:val="28"/>
          <w:szCs w:val="28"/>
        </w:rPr>
        <w:t>第二十四条 评审工作分初审、复审和终审三个阶段。初审在评审小组里进行，经审阅、评议和评价，产生初审结果。复审在评审委员会成员中进行，由评审小组组长向评委会介绍初审情况，对提交复审的项目进行评议，产生复审结果。获奖等级须三分之二以上（含三分之二）评委同意。</w:t>
      </w:r>
    </w:p>
    <w:p w:rsidR="00443610" w:rsidRDefault="00443610" w:rsidP="00443610">
      <w:pPr>
        <w:pStyle w:val="a3"/>
        <w:shd w:val="clear" w:color="auto" w:fill="FFFFFF"/>
        <w:spacing w:before="0" w:beforeAutospacing="0" w:after="0" w:afterAutospacing="0" w:line="378" w:lineRule="atLeast"/>
        <w:ind w:firstLine="420"/>
        <w:rPr>
          <w:rFonts w:ascii="Arial" w:hAnsi="Arial" w:cs="Arial"/>
          <w:color w:val="000000"/>
          <w:sz w:val="21"/>
          <w:szCs w:val="21"/>
        </w:rPr>
      </w:pPr>
      <w:r>
        <w:rPr>
          <w:rFonts w:ascii="仿宋_GB2312" w:eastAsia="仿宋_GB2312" w:hAnsi="Arial" w:cs="Arial" w:hint="eastAsia"/>
          <w:color w:val="000000"/>
          <w:sz w:val="28"/>
          <w:szCs w:val="28"/>
        </w:rPr>
        <w:lastRenderedPageBreak/>
        <w:t>第二十五条 奖励工作办公室将复审结果通过媒体进行公示，公示期为30天。</w:t>
      </w:r>
    </w:p>
    <w:p w:rsidR="00443610" w:rsidRDefault="00443610" w:rsidP="00443610">
      <w:pPr>
        <w:pStyle w:val="a3"/>
        <w:shd w:val="clear" w:color="auto" w:fill="FFFFFF"/>
        <w:spacing w:before="0" w:beforeAutospacing="0" w:after="0" w:afterAutospacing="0" w:line="378" w:lineRule="atLeast"/>
        <w:ind w:firstLine="420"/>
        <w:rPr>
          <w:rFonts w:ascii="Arial" w:hAnsi="Arial" w:cs="Arial"/>
          <w:color w:val="000000"/>
          <w:sz w:val="21"/>
          <w:szCs w:val="21"/>
        </w:rPr>
      </w:pPr>
      <w:r>
        <w:rPr>
          <w:rFonts w:ascii="仿宋_GB2312" w:eastAsia="仿宋_GB2312" w:hAnsi="Arial" w:cs="Arial" w:hint="eastAsia"/>
          <w:color w:val="000000"/>
          <w:sz w:val="28"/>
          <w:szCs w:val="28"/>
        </w:rPr>
        <w:t>第二十六条 学会常务理事会审议评审工作和公示情况的报告，以无记名投票的方式对评审结果进行终审。学会常务理事会成员有三分之二以上人员参加、参加人数三分之二（含三分之二）以上投赞成票，表决结果有效。</w:t>
      </w:r>
    </w:p>
    <w:p w:rsidR="00443610" w:rsidRDefault="00443610" w:rsidP="00443610">
      <w:pPr>
        <w:pStyle w:val="a3"/>
        <w:shd w:val="clear" w:color="auto" w:fill="FFFFFF"/>
        <w:spacing w:before="0" w:beforeAutospacing="0" w:after="0" w:afterAutospacing="0" w:line="378" w:lineRule="atLeast"/>
        <w:ind w:firstLine="420"/>
        <w:rPr>
          <w:rFonts w:ascii="Arial" w:hAnsi="Arial" w:cs="Arial"/>
          <w:color w:val="000000"/>
          <w:sz w:val="21"/>
          <w:szCs w:val="21"/>
        </w:rPr>
      </w:pPr>
      <w:r>
        <w:rPr>
          <w:rFonts w:ascii="仿宋_GB2312" w:eastAsia="仿宋_GB2312" w:hAnsi="Arial" w:cs="Arial" w:hint="eastAsia"/>
          <w:color w:val="000000"/>
          <w:sz w:val="28"/>
          <w:szCs w:val="28"/>
        </w:rPr>
        <w:t>第二十七条 体育科技奖评审实行回避制度，被推荐为体育科技奖的候选人不得参加本人项目的评审工作。</w:t>
      </w:r>
    </w:p>
    <w:p w:rsidR="00443610" w:rsidRDefault="00443610" w:rsidP="00443610">
      <w:pPr>
        <w:pStyle w:val="a3"/>
        <w:shd w:val="clear" w:color="auto" w:fill="FFFFFF"/>
        <w:spacing w:before="0" w:beforeAutospacing="0" w:after="0" w:afterAutospacing="0" w:line="378" w:lineRule="atLeast"/>
        <w:ind w:firstLine="420"/>
        <w:rPr>
          <w:rFonts w:ascii="Arial" w:hAnsi="Arial" w:cs="Arial"/>
          <w:color w:val="000000"/>
          <w:sz w:val="21"/>
          <w:szCs w:val="21"/>
        </w:rPr>
      </w:pPr>
      <w:r>
        <w:rPr>
          <w:rFonts w:ascii="仿宋_GB2312" w:eastAsia="仿宋_GB2312" w:hAnsi="Arial" w:cs="Arial" w:hint="eastAsia"/>
          <w:color w:val="000000"/>
          <w:sz w:val="28"/>
          <w:szCs w:val="28"/>
        </w:rPr>
        <w:t> </w:t>
      </w:r>
    </w:p>
    <w:p w:rsidR="00443610" w:rsidRDefault="00443610" w:rsidP="00443610">
      <w:pPr>
        <w:pStyle w:val="a3"/>
        <w:shd w:val="clear" w:color="auto" w:fill="FFFFFF"/>
        <w:spacing w:before="0" w:beforeAutospacing="0" w:after="0" w:afterAutospacing="0" w:line="378" w:lineRule="atLeast"/>
        <w:ind w:firstLine="420"/>
        <w:rPr>
          <w:rFonts w:ascii="Arial" w:hAnsi="Arial" w:cs="Arial"/>
          <w:color w:val="000000"/>
          <w:sz w:val="21"/>
          <w:szCs w:val="21"/>
        </w:rPr>
      </w:pPr>
      <w:r>
        <w:rPr>
          <w:rFonts w:ascii="仿宋_GB2312" w:eastAsia="仿宋_GB2312" w:hAnsi="Arial" w:cs="Arial" w:hint="eastAsia"/>
          <w:color w:val="000000"/>
          <w:sz w:val="28"/>
          <w:szCs w:val="28"/>
        </w:rPr>
        <w:t>第六章 异议及其处理</w:t>
      </w:r>
    </w:p>
    <w:p w:rsidR="00443610" w:rsidRDefault="00443610" w:rsidP="00443610">
      <w:pPr>
        <w:pStyle w:val="a3"/>
        <w:shd w:val="clear" w:color="auto" w:fill="FFFFFF"/>
        <w:spacing w:before="0" w:beforeAutospacing="0" w:after="0" w:afterAutospacing="0" w:line="378" w:lineRule="atLeast"/>
        <w:ind w:firstLine="420"/>
        <w:rPr>
          <w:rFonts w:ascii="Arial" w:hAnsi="Arial" w:cs="Arial"/>
          <w:color w:val="000000"/>
          <w:sz w:val="21"/>
          <w:szCs w:val="21"/>
        </w:rPr>
      </w:pPr>
      <w:r>
        <w:rPr>
          <w:rFonts w:ascii="仿宋_GB2312" w:eastAsia="仿宋_GB2312" w:hAnsi="Arial" w:cs="Arial" w:hint="eastAsia"/>
          <w:color w:val="000000"/>
          <w:sz w:val="28"/>
          <w:szCs w:val="28"/>
        </w:rPr>
        <w:t> </w:t>
      </w:r>
    </w:p>
    <w:p w:rsidR="00443610" w:rsidRDefault="00443610" w:rsidP="00443610">
      <w:pPr>
        <w:pStyle w:val="a3"/>
        <w:shd w:val="clear" w:color="auto" w:fill="FFFFFF"/>
        <w:spacing w:before="0" w:beforeAutospacing="0" w:after="0" w:afterAutospacing="0" w:line="378" w:lineRule="atLeast"/>
        <w:ind w:firstLine="420"/>
        <w:rPr>
          <w:rFonts w:ascii="Arial" w:hAnsi="Arial" w:cs="Arial"/>
          <w:color w:val="000000"/>
          <w:sz w:val="21"/>
          <w:szCs w:val="21"/>
        </w:rPr>
      </w:pPr>
      <w:r>
        <w:rPr>
          <w:rFonts w:ascii="仿宋_GB2312" w:eastAsia="仿宋_GB2312" w:hAnsi="Arial" w:cs="Arial" w:hint="eastAsia"/>
          <w:color w:val="000000"/>
          <w:sz w:val="28"/>
          <w:szCs w:val="28"/>
        </w:rPr>
        <w:t>第二十八条 体育科技奖的评审工作接受社会监督，实行异议制度。任何单位和个人对获奖候选人或集体及其参评项目，对评审人员及其评审工作持有异议的，可在公示期内向奖励工作办公室提出，逾期无正当理由的，不予受理。</w:t>
      </w:r>
    </w:p>
    <w:p w:rsidR="00443610" w:rsidRDefault="00443610" w:rsidP="00443610">
      <w:pPr>
        <w:pStyle w:val="a3"/>
        <w:shd w:val="clear" w:color="auto" w:fill="FFFFFF"/>
        <w:spacing w:before="0" w:beforeAutospacing="0" w:after="0" w:afterAutospacing="0" w:line="378" w:lineRule="atLeast"/>
        <w:ind w:firstLine="420"/>
        <w:rPr>
          <w:rFonts w:ascii="Arial" w:hAnsi="Arial" w:cs="Arial"/>
          <w:color w:val="000000"/>
          <w:sz w:val="21"/>
          <w:szCs w:val="21"/>
        </w:rPr>
      </w:pPr>
      <w:r>
        <w:rPr>
          <w:rFonts w:ascii="仿宋_GB2312" w:eastAsia="仿宋_GB2312" w:hAnsi="Arial" w:cs="Arial" w:hint="eastAsia"/>
          <w:color w:val="000000"/>
          <w:sz w:val="28"/>
          <w:szCs w:val="28"/>
        </w:rPr>
        <w:t>第二十九条 提出异议的单位和个人应当提供书面异议材料，并提供必要的证明文件。提出异议的单位应当在异议材料上加盖本单位公章，提出异议的个人应当在异议材料上签署真实姓名。</w:t>
      </w:r>
    </w:p>
    <w:p w:rsidR="00443610" w:rsidRDefault="00443610" w:rsidP="00443610">
      <w:pPr>
        <w:pStyle w:val="a3"/>
        <w:shd w:val="clear" w:color="auto" w:fill="FFFFFF"/>
        <w:spacing w:before="0" w:beforeAutospacing="0" w:after="0" w:afterAutospacing="0" w:line="378" w:lineRule="atLeast"/>
        <w:ind w:firstLine="420"/>
        <w:rPr>
          <w:rFonts w:ascii="Arial" w:hAnsi="Arial" w:cs="Arial"/>
          <w:color w:val="000000"/>
          <w:sz w:val="21"/>
          <w:szCs w:val="21"/>
        </w:rPr>
      </w:pPr>
      <w:r>
        <w:rPr>
          <w:rFonts w:ascii="仿宋_GB2312" w:eastAsia="仿宋_GB2312" w:hAnsi="Arial" w:cs="Arial" w:hint="eastAsia"/>
          <w:color w:val="000000"/>
          <w:sz w:val="28"/>
          <w:szCs w:val="28"/>
        </w:rPr>
        <w:t>第三十条 异议分实质性异议和非实质性异议。对所完成的项目以及推荐书填写不实提出异议的，属实质性异议；对候选人或集体在申报项目内的排序提出异议的，属非实质性异议。</w:t>
      </w:r>
    </w:p>
    <w:p w:rsidR="00443610" w:rsidRDefault="00443610" w:rsidP="00443610">
      <w:pPr>
        <w:pStyle w:val="a3"/>
        <w:shd w:val="clear" w:color="auto" w:fill="FFFFFF"/>
        <w:spacing w:before="0" w:beforeAutospacing="0" w:after="0" w:afterAutospacing="0" w:line="378" w:lineRule="atLeast"/>
        <w:ind w:firstLine="420"/>
        <w:rPr>
          <w:rFonts w:ascii="Arial" w:hAnsi="Arial" w:cs="Arial"/>
          <w:color w:val="000000"/>
          <w:sz w:val="21"/>
          <w:szCs w:val="21"/>
        </w:rPr>
      </w:pPr>
      <w:r>
        <w:rPr>
          <w:rFonts w:ascii="仿宋_GB2312" w:eastAsia="仿宋_GB2312" w:hAnsi="Arial" w:cs="Arial" w:hint="eastAsia"/>
          <w:color w:val="000000"/>
          <w:sz w:val="28"/>
          <w:szCs w:val="28"/>
        </w:rPr>
        <w:lastRenderedPageBreak/>
        <w:t>第三十一条 奖励工作办公室对异议材料进行审查，凡符合规定并能提供充分证据的，应予受理。实质性异议由奖励工作办公室负责协调，涉及异议的任何一方都应当积极配合。候选人或集体应当在规定时间内核实异议材料，并将调查、核实情况报送奖励工作办公室审核。必要时，奖励工作办公室可以组织评审委员及专家进行调查。对非实质性异议，应由候选人或集体提出初步处理意见，报送奖励工作办公室审核。在规定的时间内，候选人或集体未报送调查、核实材料和协调处理意见的，不提交终审。</w:t>
      </w:r>
    </w:p>
    <w:p w:rsidR="00443610" w:rsidRDefault="00443610" w:rsidP="00443610">
      <w:pPr>
        <w:pStyle w:val="a3"/>
        <w:shd w:val="clear" w:color="auto" w:fill="FFFFFF"/>
        <w:spacing w:before="0" w:beforeAutospacing="0" w:after="0" w:afterAutospacing="0" w:line="378" w:lineRule="atLeast"/>
        <w:ind w:firstLine="420"/>
        <w:rPr>
          <w:rFonts w:ascii="Arial" w:hAnsi="Arial" w:cs="Arial"/>
          <w:color w:val="000000"/>
          <w:sz w:val="21"/>
          <w:szCs w:val="21"/>
        </w:rPr>
      </w:pPr>
      <w:r>
        <w:rPr>
          <w:rFonts w:ascii="仿宋_GB2312" w:eastAsia="仿宋_GB2312" w:hAnsi="Arial" w:cs="Arial" w:hint="eastAsia"/>
          <w:color w:val="000000"/>
          <w:sz w:val="28"/>
          <w:szCs w:val="28"/>
        </w:rPr>
        <w:t>第三十二条 奖励工作办公室应把评审委员会对异议的决定意见通知异议方、推荐人和推荐单位。</w:t>
      </w:r>
    </w:p>
    <w:p w:rsidR="00443610" w:rsidRDefault="00443610" w:rsidP="00443610">
      <w:pPr>
        <w:pStyle w:val="a3"/>
        <w:shd w:val="clear" w:color="auto" w:fill="FFFFFF"/>
        <w:spacing w:before="0" w:beforeAutospacing="0" w:after="0" w:afterAutospacing="0" w:line="378" w:lineRule="atLeast"/>
        <w:ind w:firstLine="420"/>
        <w:rPr>
          <w:rFonts w:ascii="Arial" w:hAnsi="Arial" w:cs="Arial"/>
          <w:color w:val="000000"/>
          <w:sz w:val="21"/>
          <w:szCs w:val="21"/>
        </w:rPr>
      </w:pPr>
      <w:r>
        <w:rPr>
          <w:rFonts w:ascii="仿宋_GB2312" w:eastAsia="仿宋_GB2312" w:hAnsi="Arial" w:cs="Arial" w:hint="eastAsia"/>
          <w:color w:val="000000"/>
          <w:sz w:val="28"/>
          <w:szCs w:val="28"/>
        </w:rPr>
        <w:t>第三十三条 异议自体育科技奖复审结果公布之日起60日内处理完毕的，可以提交本年度终审；自体育科技奖复审结果公布之日起一年内处理完毕的，可以提交下一年度评审；自体育科技奖复审结果公布之日起一年后处理完毕的，可以重新推荐。</w:t>
      </w:r>
    </w:p>
    <w:p w:rsidR="00443610" w:rsidRDefault="00443610" w:rsidP="00443610">
      <w:pPr>
        <w:pStyle w:val="a3"/>
        <w:shd w:val="clear" w:color="auto" w:fill="FFFFFF"/>
        <w:spacing w:before="0" w:beforeAutospacing="0" w:after="0" w:afterAutospacing="0" w:line="378" w:lineRule="atLeast"/>
        <w:ind w:firstLine="420"/>
        <w:rPr>
          <w:rFonts w:ascii="Arial" w:hAnsi="Arial" w:cs="Arial"/>
          <w:color w:val="000000"/>
          <w:sz w:val="21"/>
          <w:szCs w:val="21"/>
        </w:rPr>
      </w:pPr>
      <w:r>
        <w:rPr>
          <w:rFonts w:ascii="仿宋_GB2312" w:eastAsia="仿宋_GB2312" w:hAnsi="Arial" w:cs="Arial" w:hint="eastAsia"/>
          <w:color w:val="000000"/>
          <w:sz w:val="28"/>
          <w:szCs w:val="28"/>
        </w:rPr>
        <w:t> </w:t>
      </w:r>
    </w:p>
    <w:p w:rsidR="00443610" w:rsidRDefault="00443610" w:rsidP="00443610">
      <w:pPr>
        <w:pStyle w:val="a3"/>
        <w:shd w:val="clear" w:color="auto" w:fill="FFFFFF"/>
        <w:spacing w:before="0" w:beforeAutospacing="0" w:after="0" w:afterAutospacing="0" w:line="378" w:lineRule="atLeast"/>
        <w:ind w:firstLine="420"/>
        <w:rPr>
          <w:rFonts w:ascii="Arial" w:hAnsi="Arial" w:cs="Arial"/>
          <w:color w:val="000000"/>
          <w:sz w:val="21"/>
          <w:szCs w:val="21"/>
        </w:rPr>
      </w:pPr>
      <w:r>
        <w:rPr>
          <w:rFonts w:ascii="仿宋_GB2312" w:eastAsia="仿宋_GB2312" w:hAnsi="Arial" w:cs="Arial" w:hint="eastAsia"/>
          <w:color w:val="000000"/>
          <w:sz w:val="28"/>
          <w:szCs w:val="28"/>
        </w:rPr>
        <w:t>第七章 授奖</w:t>
      </w:r>
    </w:p>
    <w:p w:rsidR="00443610" w:rsidRDefault="00443610" w:rsidP="00443610">
      <w:pPr>
        <w:pStyle w:val="a3"/>
        <w:shd w:val="clear" w:color="auto" w:fill="FFFFFF"/>
        <w:spacing w:before="0" w:beforeAutospacing="0" w:after="0" w:afterAutospacing="0" w:line="378" w:lineRule="atLeast"/>
        <w:ind w:firstLine="420"/>
        <w:rPr>
          <w:rFonts w:ascii="Arial" w:hAnsi="Arial" w:cs="Arial"/>
          <w:color w:val="000000"/>
          <w:sz w:val="21"/>
          <w:szCs w:val="21"/>
        </w:rPr>
      </w:pPr>
      <w:r>
        <w:rPr>
          <w:rFonts w:ascii="仿宋_GB2312" w:eastAsia="仿宋_GB2312" w:hAnsi="Arial" w:cs="Arial" w:hint="eastAsia"/>
          <w:color w:val="000000"/>
          <w:sz w:val="28"/>
          <w:szCs w:val="28"/>
        </w:rPr>
        <w:t> </w:t>
      </w:r>
    </w:p>
    <w:p w:rsidR="00443610" w:rsidRDefault="00443610" w:rsidP="00443610">
      <w:pPr>
        <w:pStyle w:val="a3"/>
        <w:shd w:val="clear" w:color="auto" w:fill="FFFFFF"/>
        <w:spacing w:before="0" w:beforeAutospacing="0" w:after="0" w:afterAutospacing="0" w:line="378" w:lineRule="atLeast"/>
        <w:ind w:firstLine="420"/>
        <w:rPr>
          <w:rFonts w:ascii="Arial" w:hAnsi="Arial" w:cs="Arial"/>
          <w:color w:val="000000"/>
          <w:sz w:val="21"/>
          <w:szCs w:val="21"/>
        </w:rPr>
      </w:pPr>
      <w:r>
        <w:rPr>
          <w:rFonts w:ascii="仿宋_GB2312" w:eastAsia="仿宋_GB2312" w:hAnsi="Arial" w:cs="Arial" w:hint="eastAsia"/>
          <w:color w:val="000000"/>
          <w:sz w:val="28"/>
          <w:szCs w:val="28"/>
        </w:rPr>
        <w:t>第三十四条 学会常务理事会对评审委员会做出的获奖人选、项目及等级的决议进行审核、批准。</w:t>
      </w:r>
    </w:p>
    <w:p w:rsidR="00443610" w:rsidRDefault="00443610" w:rsidP="00443610">
      <w:pPr>
        <w:pStyle w:val="a3"/>
        <w:shd w:val="clear" w:color="auto" w:fill="FFFFFF"/>
        <w:spacing w:before="0" w:beforeAutospacing="0" w:after="0" w:afterAutospacing="0" w:line="378" w:lineRule="atLeast"/>
        <w:ind w:firstLine="420"/>
        <w:rPr>
          <w:rFonts w:ascii="Arial" w:hAnsi="Arial" w:cs="Arial"/>
          <w:color w:val="000000"/>
          <w:sz w:val="21"/>
          <w:szCs w:val="21"/>
        </w:rPr>
      </w:pPr>
      <w:r>
        <w:rPr>
          <w:rFonts w:ascii="仿宋_GB2312" w:eastAsia="仿宋_GB2312" w:hAnsi="Arial" w:cs="Arial" w:hint="eastAsia"/>
          <w:color w:val="000000"/>
          <w:sz w:val="28"/>
          <w:szCs w:val="28"/>
        </w:rPr>
        <w:t>第三十五条 体育科技奖由学会颁发证书和奖金</w:t>
      </w:r>
      <w:r>
        <w:rPr>
          <w:rFonts w:ascii="仿宋_GB2312" w:eastAsia="仿宋_GB2312" w:hAnsi="Arial" w:cs="Arial" w:hint="eastAsia"/>
          <w:color w:val="FF0000"/>
          <w:sz w:val="28"/>
          <w:szCs w:val="28"/>
        </w:rPr>
        <w:t>。</w:t>
      </w:r>
    </w:p>
    <w:p w:rsidR="00443610" w:rsidRDefault="00443610" w:rsidP="00443610">
      <w:pPr>
        <w:pStyle w:val="a3"/>
        <w:shd w:val="clear" w:color="auto" w:fill="FFFFFF"/>
        <w:spacing w:before="0" w:beforeAutospacing="0" w:after="0" w:afterAutospacing="0" w:line="378" w:lineRule="atLeast"/>
        <w:ind w:firstLine="420"/>
        <w:rPr>
          <w:rFonts w:ascii="Arial" w:hAnsi="Arial" w:cs="Arial"/>
          <w:color w:val="000000"/>
          <w:sz w:val="21"/>
          <w:szCs w:val="21"/>
        </w:rPr>
      </w:pPr>
      <w:r>
        <w:rPr>
          <w:rFonts w:ascii="仿宋_GB2312" w:eastAsia="仿宋_GB2312" w:hAnsi="Arial" w:cs="Arial" w:hint="eastAsia"/>
          <w:color w:val="000000"/>
          <w:sz w:val="28"/>
          <w:szCs w:val="28"/>
        </w:rPr>
        <w:t>第八章 附则</w:t>
      </w:r>
    </w:p>
    <w:p w:rsidR="00443610" w:rsidRDefault="00443610" w:rsidP="00443610">
      <w:pPr>
        <w:pStyle w:val="a3"/>
        <w:shd w:val="clear" w:color="auto" w:fill="FFFFFF"/>
        <w:spacing w:before="0" w:beforeAutospacing="0" w:after="0" w:afterAutospacing="0" w:line="378" w:lineRule="atLeast"/>
        <w:ind w:firstLine="420"/>
        <w:rPr>
          <w:rFonts w:ascii="Arial" w:hAnsi="Arial" w:cs="Arial"/>
          <w:color w:val="000000"/>
          <w:sz w:val="21"/>
          <w:szCs w:val="21"/>
        </w:rPr>
      </w:pPr>
      <w:r>
        <w:rPr>
          <w:rFonts w:ascii="仿宋_GB2312" w:eastAsia="仿宋_GB2312" w:hAnsi="Arial" w:cs="Arial" w:hint="eastAsia"/>
          <w:color w:val="000000"/>
          <w:sz w:val="28"/>
          <w:szCs w:val="28"/>
        </w:rPr>
        <w:t> </w:t>
      </w:r>
    </w:p>
    <w:p w:rsidR="00443610" w:rsidRDefault="00443610" w:rsidP="00443610">
      <w:pPr>
        <w:pStyle w:val="a3"/>
        <w:shd w:val="clear" w:color="auto" w:fill="FFFFFF"/>
        <w:spacing w:before="0" w:beforeAutospacing="0" w:after="0" w:afterAutospacing="0" w:line="378" w:lineRule="atLeast"/>
        <w:ind w:firstLine="420"/>
        <w:rPr>
          <w:rFonts w:ascii="Arial" w:hAnsi="Arial" w:cs="Arial"/>
          <w:color w:val="000000"/>
          <w:sz w:val="21"/>
          <w:szCs w:val="21"/>
        </w:rPr>
      </w:pPr>
      <w:r>
        <w:rPr>
          <w:rFonts w:ascii="仿宋_GB2312" w:eastAsia="仿宋_GB2312" w:hAnsi="Arial" w:cs="Arial" w:hint="eastAsia"/>
          <w:color w:val="000000"/>
          <w:sz w:val="28"/>
          <w:szCs w:val="28"/>
        </w:rPr>
        <w:lastRenderedPageBreak/>
        <w:t>第三十六条 体育科技奖的评审和授奖的经费管理，按照国家及省有关规定执行。</w:t>
      </w:r>
    </w:p>
    <w:p w:rsidR="00443610" w:rsidRDefault="00443610" w:rsidP="00443610">
      <w:pPr>
        <w:pStyle w:val="a3"/>
        <w:shd w:val="clear" w:color="auto" w:fill="FFFFFF"/>
        <w:spacing w:before="0" w:beforeAutospacing="0" w:after="0" w:afterAutospacing="0" w:line="378" w:lineRule="atLeast"/>
        <w:ind w:firstLine="570"/>
        <w:rPr>
          <w:rFonts w:ascii="Arial" w:hAnsi="Arial" w:cs="Arial"/>
          <w:color w:val="000000"/>
          <w:sz w:val="21"/>
          <w:szCs w:val="21"/>
        </w:rPr>
      </w:pPr>
      <w:r>
        <w:rPr>
          <w:rFonts w:ascii="仿宋_GB2312" w:eastAsia="仿宋_GB2312" w:hAnsi="Arial" w:cs="Arial" w:hint="eastAsia"/>
          <w:color w:val="000000"/>
          <w:sz w:val="28"/>
          <w:szCs w:val="28"/>
        </w:rPr>
        <w:t>第三十七条 本细则自发布之日起施行。</w:t>
      </w:r>
    </w:p>
    <w:p w:rsidR="006A70E7" w:rsidRPr="00443610" w:rsidRDefault="006A70E7">
      <w:bookmarkStart w:id="0" w:name="_GoBack"/>
      <w:bookmarkEnd w:id="0"/>
    </w:p>
    <w:sectPr w:rsidR="006A70E7" w:rsidRPr="004436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923"/>
    <w:rsid w:val="000B1923"/>
    <w:rsid w:val="00443610"/>
    <w:rsid w:val="006A7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4FD684-6424-441D-BE40-D5D64C0E3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361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546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568</Words>
  <Characters>3241</Characters>
  <Application>Microsoft Office Word</Application>
  <DocSecurity>0</DocSecurity>
  <Lines>27</Lines>
  <Paragraphs>7</Paragraphs>
  <ScaleCrop>false</ScaleCrop>
  <Company/>
  <LinksUpToDate>false</LinksUpToDate>
  <CharactersWithSpaces>3802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2017-05-05T05:18:00Z</dcterms:created>
  <dcterms:modified xsi:type="dcterms:W3CDTF">2017-05-05T05:18:00Z</dcterms:modified>
</cp:coreProperties>
</file>